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99" w:rsidRPr="00F76984" w:rsidRDefault="00617534" w:rsidP="002173F6">
      <w:pPr>
        <w:spacing w:line="360" w:lineRule="auto"/>
        <w:jc w:val="center"/>
        <w:rPr>
          <w:rFonts w:asciiTheme="majorBidi" w:hAnsiTheme="majorBidi" w:cs="B Zar"/>
          <w:b/>
          <w:bCs/>
          <w:sz w:val="24"/>
          <w:szCs w:val="24"/>
          <w:rtl/>
          <w:lang w:bidi="fa-IR"/>
        </w:rPr>
      </w:pPr>
      <w:bookmarkStart w:id="0" w:name="_GoBack"/>
      <w:bookmarkEnd w:id="0"/>
      <w:r>
        <w:rPr>
          <w:rFonts w:asciiTheme="majorBidi" w:hAnsiTheme="majorBidi" w:cs="B Zar"/>
          <w:b/>
          <w:bCs/>
          <w:sz w:val="24"/>
          <w:szCs w:val="24"/>
          <w:rtl/>
        </w:rPr>
        <mc:AlternateContent>
          <mc:Choice Requires="wps">
            <w:drawing>
              <wp:anchor distT="0" distB="0" distL="114300" distR="114300" simplePos="0" relativeHeight="251657728" behindDoc="0" locked="0" layoutInCell="1" allowOverlap="1">
                <wp:simplePos x="0" y="0"/>
                <wp:positionH relativeFrom="column">
                  <wp:posOffset>-120015</wp:posOffset>
                </wp:positionH>
                <wp:positionV relativeFrom="paragraph">
                  <wp:posOffset>127000</wp:posOffset>
                </wp:positionV>
                <wp:extent cx="240665" cy="237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79A" w:rsidRDefault="0039679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5pt;margin-top:10pt;width:18.95pt;height:1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7sfgIAAAwFAAAOAAAAZHJzL2Uyb0RvYy54bWysVNlu2zAQfC/QfyD47uiofEiIHOSoigLp&#10;AST9AJqkLKIUSZCMpbTIv3dJ2Y6btkBR1A8yj+VwdmeW5xdjL9GOWye0qnF2lmLEFdVMqG2Nv9w3&#10;sxVGzhPFiNSK1/iRO3yxfv3qfDAVz3WnJeMWAYhy1WBq3HlvqiRxtOM9cWfacAWbrbY98TC124RZ&#10;MgB6L5M8TRfJoC0zVlPuHKzeTJt4HfHbllP/qW0d90jWGLj5+LXxuwnfZH1Oqq0lphN0T4P8A4ue&#10;CAWXHqFuiCfowYpfoHpBrXa69WdU94luW0F5zAGyydIX2dx1xPCYCxTHmWOZ3P+DpR93ny0SrMY5&#10;Ror0INE9Hz260iPKQ3UG4yoIujMQ5kdYBpVjps7cavrVIaWvO6K2/NJaPXScMGCXhZPJydEJxwWQ&#10;zfBBM7iGPHgdgcbW9qF0UAwE6KDS41GZQIXCYl6ki8UcIwpb+ZtlUUblElIdDhvr/DuuexQGNbYg&#10;fAQnu1vnAxlSHULCXU5LwRohZZzY7eZaWrQjYJIm/iL/F2FShWClw7EJcVoBjnBH2Atso+jfywwY&#10;X+XlrFmslrOiKeazcpmuZmlWXpWLtCiLm+YpEMyKqhOMcXUrFD8YMCv+TuB9K0zWiRZEQ43LeT6f&#10;FPpjkmn8/S7JXnjoRyn6Gq+OQaQKur5VDNImlSdCTuPkZ/qxylCDw3+sSnRBEH6ygB83I6AEa2w0&#10;ewQ/WA16gejwiMCg0/YbRgM0ZI0VvBgYyfcKHFVmRRH6N06K+TKHiT3d2ZzuEEUBqMYeo2l47aee&#10;fzBWbDu45+DhS3BhI6JDnjntvQstF1PZPw+hp0/nMer5EVv/AAAA//8DAFBLAwQUAAYACAAAACEA&#10;mZ4btd4AAAAIAQAADwAAAGRycy9kb3ducmV2LnhtbEyP3U7DMAxG75F4h8hI3G3p+NnWUndCICQQ&#10;0qQNHiBNsraicUqSreXt8a7gyrJ89H3H5WZyvTjZEDtPCIt5BsKS9qajBuHz42W2BhGTIqN6Txbh&#10;x0bYVJcXpSqMH2lnT/vUCA6hWCiENqWhkDLq1joV536wxLeDD04lXkMjTVAjh7te3mTZUjrVETe0&#10;arBPrdVf+6NDeO5C/a397ety9Z7r7S4exretRLy+mh4fQCQ7pT8YzvqsDhU71f5IJooeYbZY54wi&#10;cA2IM5DzrBHuV3cgq1L+f6D6BQAA//8DAFBLAQItABQABgAIAAAAIQC2gziS/gAAAOEBAAATAAAA&#10;AAAAAAAAAAAAAAAAAABbQ29udGVudF9UeXBlc10ueG1sUEsBAi0AFAAGAAgAAAAhADj9If/WAAAA&#10;lAEAAAsAAAAAAAAAAAAAAAAALwEAAF9yZWxzLy5yZWxzUEsBAi0AFAAGAAgAAAAhAOX7nux+AgAA&#10;DAUAAA4AAAAAAAAAAAAAAAAALgIAAGRycy9lMm9Eb2MueG1sUEsBAi0AFAAGAAgAAAAhAJmeG7Xe&#10;AAAACAEAAA8AAAAAAAAAAAAAAAAA2AQAAGRycy9kb3ducmV2LnhtbFBLBQYAAAAABAAEAPMAAADj&#10;BQAAAAA=&#10;" stroked="f">
                <v:textbox style="mso-fit-shape-to-text:t">
                  <w:txbxContent>
                    <w:p w:rsidR="0039679A" w:rsidRDefault="0039679A"/>
                  </w:txbxContent>
                </v:textbox>
              </v:shape>
            </w:pict>
          </mc:Fallback>
        </mc:AlternateContent>
      </w:r>
      <w:r w:rsidR="00653799" w:rsidRPr="00F76984">
        <w:rPr>
          <w:rFonts w:asciiTheme="majorBidi" w:hAnsiTheme="majorBidi" w:cs="B Zar"/>
          <w:b/>
          <w:bCs/>
          <w:sz w:val="24"/>
          <w:szCs w:val="24"/>
          <w:rtl/>
        </w:rPr>
        <w:t xml:space="preserve">سوابق </w:t>
      </w:r>
      <w:r w:rsidR="002173F6">
        <w:rPr>
          <w:rFonts w:asciiTheme="majorBidi" w:hAnsiTheme="majorBidi" w:cs="B Zar" w:hint="cs"/>
          <w:b/>
          <w:bCs/>
          <w:sz w:val="24"/>
          <w:szCs w:val="24"/>
          <w:rtl/>
        </w:rPr>
        <w:t>تحقیقاتی</w:t>
      </w:r>
    </w:p>
    <w:p w:rsidR="0039679A" w:rsidRPr="00F76984" w:rsidRDefault="002173F6" w:rsidP="002173F6">
      <w:pPr>
        <w:tabs>
          <w:tab w:val="left" w:pos="7985"/>
        </w:tabs>
        <w:spacing w:line="360" w:lineRule="auto"/>
        <w:jc w:val="center"/>
        <w:rPr>
          <w:rFonts w:asciiTheme="majorBidi" w:hAnsiTheme="majorBidi" w:cs="B Zar"/>
          <w:b/>
          <w:bCs/>
          <w:sz w:val="24"/>
          <w:szCs w:val="24"/>
          <w:rtl/>
          <w:lang w:bidi="fa-IR"/>
        </w:rPr>
      </w:pPr>
      <w:r>
        <w:rPr>
          <w:rFonts w:asciiTheme="majorBidi" w:hAnsiTheme="majorBidi" w:cs="B Zar" w:hint="cs"/>
          <w:b/>
          <w:bCs/>
          <w:sz w:val="24"/>
          <w:szCs w:val="24"/>
          <w:rtl/>
          <w:lang w:bidi="fa-IR"/>
        </w:rPr>
        <w:t>فرهاد حسینی طایفه (</w:t>
      </w:r>
      <w:r>
        <w:rPr>
          <w:rFonts w:asciiTheme="majorBidi" w:hAnsiTheme="majorBidi" w:cs="B Zar"/>
          <w:b/>
          <w:bCs/>
          <w:sz w:val="24"/>
          <w:szCs w:val="24"/>
          <w:lang w:bidi="fa-IR"/>
        </w:rPr>
        <w:t>Ph.D.</w:t>
      </w:r>
      <w:r>
        <w:rPr>
          <w:rFonts w:asciiTheme="majorBidi" w:hAnsiTheme="majorBidi" w:cs="B Zar" w:hint="cs"/>
          <w:b/>
          <w:bCs/>
          <w:sz w:val="24"/>
          <w:szCs w:val="24"/>
          <w:rtl/>
          <w:lang w:bidi="fa-IR"/>
        </w:rPr>
        <w:t>)</w:t>
      </w:r>
    </w:p>
    <w:p w:rsidR="00F76984" w:rsidRDefault="002173F6" w:rsidP="002173F6">
      <w:pPr>
        <w:spacing w:line="360" w:lineRule="auto"/>
        <w:jc w:val="center"/>
        <w:rPr>
          <w:rFonts w:asciiTheme="majorBidi" w:hAnsiTheme="majorBidi" w:cs="B Zar"/>
          <w:b/>
          <w:bCs/>
          <w:sz w:val="24"/>
          <w:szCs w:val="24"/>
          <w:rtl/>
          <w:lang w:bidi="fa-IR"/>
        </w:rPr>
      </w:pPr>
      <w:r w:rsidRPr="002173F6">
        <w:rPr>
          <w:rFonts w:asciiTheme="majorBidi" w:hAnsiTheme="majorBidi" w:cs="B Zar"/>
          <w:b/>
          <w:bCs/>
          <w:sz w:val="24"/>
          <w:szCs w:val="24"/>
          <w:rtl/>
          <w:lang w:bidi="fa-IR"/>
        </w:rPr>
        <w:t xml:space="preserve">آدرس الكترونيك: </w:t>
      </w:r>
      <w:hyperlink r:id="rId8" w:history="1">
        <w:r w:rsidRPr="00082ECF">
          <w:rPr>
            <w:rStyle w:val="Hyperlink"/>
            <w:rFonts w:asciiTheme="majorBidi" w:hAnsiTheme="majorBidi" w:cs="B Zar"/>
            <w:b/>
            <w:bCs/>
            <w:sz w:val="24"/>
            <w:szCs w:val="24"/>
            <w:lang w:bidi="fa-IR"/>
          </w:rPr>
          <w:t>farhadtayefeh@gmail.com</w:t>
        </w:r>
      </w:hyperlink>
    </w:p>
    <w:p w:rsidR="002173F6" w:rsidRDefault="002173F6" w:rsidP="002173F6">
      <w:pPr>
        <w:spacing w:line="360" w:lineRule="auto"/>
        <w:jc w:val="center"/>
        <w:rPr>
          <w:rFonts w:asciiTheme="majorBidi" w:hAnsiTheme="majorBidi" w:cs="B Zar"/>
          <w:b/>
          <w:bCs/>
          <w:sz w:val="24"/>
          <w:szCs w:val="24"/>
          <w:rtl/>
          <w:lang w:bidi="fa-IR"/>
        </w:rPr>
      </w:pPr>
    </w:p>
    <w:p w:rsidR="00653799" w:rsidRDefault="00653799" w:rsidP="001279D0">
      <w:pPr>
        <w:spacing w:line="360" w:lineRule="auto"/>
        <w:jc w:val="both"/>
        <w:rPr>
          <w:rFonts w:asciiTheme="majorBidi" w:hAnsiTheme="majorBidi" w:cs="B Zar"/>
          <w:b/>
          <w:bCs/>
          <w:sz w:val="24"/>
          <w:szCs w:val="24"/>
          <w:rtl/>
        </w:rPr>
      </w:pPr>
      <w:r w:rsidRPr="00F76984">
        <w:rPr>
          <w:rFonts w:asciiTheme="majorBidi" w:hAnsiTheme="majorBidi" w:cs="B Zar"/>
          <w:b/>
          <w:bCs/>
          <w:sz w:val="24"/>
          <w:szCs w:val="24"/>
          <w:rtl/>
        </w:rPr>
        <w:t>تحصيل</w:t>
      </w:r>
      <w:r w:rsidR="00474AEB" w:rsidRPr="00F76984">
        <w:rPr>
          <w:rFonts w:asciiTheme="majorBidi" w:hAnsiTheme="majorBidi" w:cs="B Zar"/>
          <w:b/>
          <w:bCs/>
          <w:sz w:val="24"/>
          <w:szCs w:val="24"/>
          <w:rtl/>
        </w:rPr>
        <w:t>ات</w:t>
      </w:r>
    </w:p>
    <w:p w:rsidR="006B2788" w:rsidRPr="00AD6622" w:rsidRDefault="006F58AB" w:rsidP="00422B42">
      <w:pPr>
        <w:pStyle w:val="ListParagraph"/>
        <w:numPr>
          <w:ilvl w:val="0"/>
          <w:numId w:val="27"/>
        </w:numPr>
        <w:spacing w:after="120" w:line="360" w:lineRule="auto"/>
        <w:jc w:val="both"/>
        <w:rPr>
          <w:rFonts w:asciiTheme="majorBidi" w:hAnsiTheme="majorBidi" w:cs="B Zar"/>
          <w:sz w:val="24"/>
          <w:szCs w:val="24"/>
          <w:lang w:bidi="fa-IR"/>
        </w:rPr>
      </w:pPr>
      <w:r w:rsidRPr="00AD6622">
        <w:rPr>
          <w:rFonts w:asciiTheme="majorBidi" w:hAnsiTheme="majorBidi" w:cs="B Zar"/>
          <w:sz w:val="24"/>
          <w:szCs w:val="24"/>
          <w:rtl/>
        </w:rPr>
        <w:t>دکترا</w:t>
      </w:r>
      <w:r w:rsidR="008F5D9A" w:rsidRPr="00AD6622">
        <w:rPr>
          <w:rFonts w:asciiTheme="majorBidi" w:hAnsiTheme="majorBidi" w:cs="B Zar"/>
          <w:sz w:val="24"/>
          <w:szCs w:val="24"/>
          <w:rtl/>
        </w:rPr>
        <w:t>ي</w:t>
      </w:r>
      <w:r w:rsidRPr="00AD6622">
        <w:rPr>
          <w:rFonts w:asciiTheme="majorBidi" w:hAnsiTheme="majorBidi" w:cs="B Zar"/>
          <w:sz w:val="24"/>
          <w:szCs w:val="24"/>
          <w:rtl/>
        </w:rPr>
        <w:t xml:space="preserve"> مد</w:t>
      </w:r>
      <w:r w:rsidR="008F5D9A" w:rsidRPr="00AD6622">
        <w:rPr>
          <w:rFonts w:asciiTheme="majorBidi" w:hAnsiTheme="majorBidi" w:cs="B Zar"/>
          <w:sz w:val="24"/>
          <w:szCs w:val="24"/>
          <w:rtl/>
        </w:rPr>
        <w:t>ي</w:t>
      </w:r>
      <w:r w:rsidRPr="00AD6622">
        <w:rPr>
          <w:rFonts w:asciiTheme="majorBidi" w:hAnsiTheme="majorBidi" w:cs="B Zar"/>
          <w:sz w:val="24"/>
          <w:szCs w:val="24"/>
          <w:rtl/>
        </w:rPr>
        <w:t>ر</w:t>
      </w:r>
      <w:r w:rsidR="008F5D9A" w:rsidRPr="00AD6622">
        <w:rPr>
          <w:rFonts w:asciiTheme="majorBidi" w:hAnsiTheme="majorBidi" w:cs="B Zar"/>
          <w:sz w:val="24"/>
          <w:szCs w:val="24"/>
          <w:rtl/>
        </w:rPr>
        <w:t>ي</w:t>
      </w:r>
      <w:r w:rsidRPr="00AD6622">
        <w:rPr>
          <w:rFonts w:asciiTheme="majorBidi" w:hAnsiTheme="majorBidi" w:cs="B Zar"/>
          <w:sz w:val="24"/>
          <w:szCs w:val="24"/>
          <w:rtl/>
        </w:rPr>
        <w:t>ت ح</w:t>
      </w:r>
      <w:r w:rsidR="008F5D9A" w:rsidRPr="00AD6622">
        <w:rPr>
          <w:rFonts w:asciiTheme="majorBidi" w:hAnsiTheme="majorBidi" w:cs="B Zar"/>
          <w:sz w:val="24"/>
          <w:szCs w:val="24"/>
          <w:rtl/>
        </w:rPr>
        <w:t>ي</w:t>
      </w:r>
      <w:r w:rsidRPr="00AD6622">
        <w:rPr>
          <w:rFonts w:asciiTheme="majorBidi" w:hAnsiTheme="majorBidi" w:cs="B Zar"/>
          <w:sz w:val="24"/>
          <w:szCs w:val="24"/>
          <w:rtl/>
        </w:rPr>
        <w:t>ات وحش</w:t>
      </w:r>
      <w:r w:rsidR="001279D0" w:rsidRPr="00AD6622">
        <w:rPr>
          <w:rFonts w:asciiTheme="majorBidi" w:hAnsiTheme="majorBidi" w:cs="B Zar" w:hint="cs"/>
          <w:sz w:val="24"/>
          <w:szCs w:val="24"/>
          <w:rtl/>
        </w:rPr>
        <w:t>،</w:t>
      </w:r>
      <w:r w:rsidRPr="00AD6622">
        <w:rPr>
          <w:rFonts w:asciiTheme="majorBidi" w:hAnsiTheme="majorBidi" w:cs="B Zar"/>
          <w:sz w:val="24"/>
          <w:szCs w:val="24"/>
          <w:rtl/>
        </w:rPr>
        <w:t xml:space="preserve"> دانشگاه </w:t>
      </w:r>
      <w:r w:rsidR="00EB5159" w:rsidRPr="00AD6622">
        <w:rPr>
          <w:rFonts w:asciiTheme="majorBidi" w:hAnsiTheme="majorBidi" w:cs="B Zar"/>
          <w:sz w:val="24"/>
          <w:szCs w:val="24"/>
          <w:rtl/>
        </w:rPr>
        <w:t xml:space="preserve">پوترا </w:t>
      </w:r>
      <w:r w:rsidRPr="00AD6622">
        <w:rPr>
          <w:rFonts w:asciiTheme="majorBidi" w:hAnsiTheme="majorBidi" w:cs="B Zar"/>
          <w:sz w:val="24"/>
          <w:szCs w:val="24"/>
          <w:rtl/>
          <w:lang w:bidi="fa-IR"/>
        </w:rPr>
        <w:t>مالز</w:t>
      </w:r>
      <w:r w:rsidR="008F5D9A" w:rsidRPr="00AD6622">
        <w:rPr>
          <w:rFonts w:asciiTheme="majorBidi" w:hAnsiTheme="majorBidi" w:cs="B Zar"/>
          <w:sz w:val="24"/>
          <w:szCs w:val="24"/>
          <w:rtl/>
          <w:lang w:bidi="fa-IR"/>
        </w:rPr>
        <w:t>ي</w:t>
      </w:r>
      <w:r w:rsidR="00EB5159" w:rsidRPr="00AD6622">
        <w:rPr>
          <w:rFonts w:asciiTheme="majorBidi" w:hAnsiTheme="majorBidi" w:cs="B Zar"/>
          <w:sz w:val="24"/>
          <w:szCs w:val="24"/>
          <w:rtl/>
          <w:lang w:bidi="fa-IR"/>
        </w:rPr>
        <w:t xml:space="preserve"> (</w:t>
      </w:r>
      <w:r w:rsidR="00EB5159" w:rsidRPr="00AD6622">
        <w:rPr>
          <w:rFonts w:asciiTheme="majorBidi" w:hAnsiTheme="majorBidi" w:cs="B Zar"/>
          <w:sz w:val="24"/>
          <w:szCs w:val="24"/>
          <w:lang w:bidi="fa-IR"/>
        </w:rPr>
        <w:t>UPM</w:t>
      </w:r>
      <w:r w:rsidR="00EB5159" w:rsidRPr="00AD6622">
        <w:rPr>
          <w:rFonts w:asciiTheme="majorBidi" w:hAnsiTheme="majorBidi" w:cs="B Zar"/>
          <w:sz w:val="24"/>
          <w:szCs w:val="24"/>
          <w:rtl/>
          <w:lang w:bidi="fa-IR"/>
        </w:rPr>
        <w:t>)</w:t>
      </w:r>
      <w:r w:rsidR="001279D0" w:rsidRPr="00AD6622">
        <w:rPr>
          <w:rFonts w:asciiTheme="majorBidi" w:hAnsiTheme="majorBidi" w:cs="B Zar" w:hint="cs"/>
          <w:sz w:val="24"/>
          <w:szCs w:val="24"/>
          <w:rtl/>
          <w:lang w:bidi="fa-IR"/>
        </w:rPr>
        <w:t>،</w:t>
      </w:r>
      <w:r w:rsidR="00AB63DA" w:rsidRPr="00AD6622">
        <w:rPr>
          <w:rFonts w:asciiTheme="majorBidi" w:hAnsiTheme="majorBidi" w:cs="B Zar"/>
          <w:sz w:val="24"/>
          <w:szCs w:val="24"/>
          <w:rtl/>
          <w:lang w:bidi="fa-IR"/>
        </w:rPr>
        <w:t xml:space="preserve"> </w:t>
      </w:r>
      <w:r w:rsidR="001279D0" w:rsidRPr="00AD6622">
        <w:rPr>
          <w:rFonts w:asciiTheme="majorBidi" w:hAnsiTheme="majorBidi" w:cs="B Zar" w:hint="cs"/>
          <w:sz w:val="24"/>
          <w:szCs w:val="24"/>
          <w:rtl/>
          <w:lang w:bidi="fa-IR"/>
        </w:rPr>
        <w:t>1392</w:t>
      </w:r>
    </w:p>
    <w:p w:rsidR="001279D0" w:rsidRPr="00AD6622" w:rsidRDefault="001279D0" w:rsidP="00422B42">
      <w:pPr>
        <w:pStyle w:val="ListParagraph"/>
        <w:numPr>
          <w:ilvl w:val="0"/>
          <w:numId w:val="27"/>
        </w:numPr>
        <w:spacing w:line="360" w:lineRule="auto"/>
        <w:rPr>
          <w:rFonts w:asciiTheme="majorBidi" w:hAnsiTheme="majorBidi" w:cs="B Zar"/>
          <w:sz w:val="24"/>
          <w:szCs w:val="24"/>
          <w:lang w:bidi="fa-IR"/>
        </w:rPr>
      </w:pPr>
      <w:r w:rsidRPr="00AD6622">
        <w:rPr>
          <w:rFonts w:asciiTheme="majorBidi" w:hAnsiTheme="majorBidi" w:cs="B Zar"/>
          <w:sz w:val="24"/>
          <w:szCs w:val="24"/>
          <w:rtl/>
          <w:lang w:bidi="fa-IR"/>
        </w:rPr>
        <w:t>فوق ل</w:t>
      </w:r>
      <w:r w:rsidRPr="00AD6622">
        <w:rPr>
          <w:rFonts w:asciiTheme="majorBidi" w:hAnsiTheme="majorBidi" w:cs="B Zar" w:hint="cs"/>
          <w:sz w:val="24"/>
          <w:szCs w:val="24"/>
          <w:rtl/>
          <w:lang w:bidi="fa-IR"/>
        </w:rPr>
        <w:t>ی</w:t>
      </w:r>
      <w:r w:rsidRPr="00AD6622">
        <w:rPr>
          <w:rFonts w:asciiTheme="majorBidi" w:hAnsiTheme="majorBidi" w:cs="B Zar" w:hint="eastAsia"/>
          <w:sz w:val="24"/>
          <w:szCs w:val="24"/>
          <w:rtl/>
          <w:lang w:bidi="fa-IR"/>
        </w:rPr>
        <w:t>سانس</w:t>
      </w:r>
      <w:r w:rsidRPr="00AD6622">
        <w:rPr>
          <w:rFonts w:asciiTheme="majorBidi" w:hAnsiTheme="majorBidi" w:cs="B Zar"/>
          <w:sz w:val="24"/>
          <w:szCs w:val="24"/>
          <w:rtl/>
          <w:lang w:bidi="fa-IR"/>
        </w:rPr>
        <w:t xml:space="preserve"> علوم محيط زيست</w:t>
      </w:r>
      <w:r w:rsidRPr="00AD6622">
        <w:rPr>
          <w:rFonts w:asciiTheme="majorBidi" w:hAnsiTheme="majorBidi" w:cs="B Zar" w:hint="cs"/>
          <w:sz w:val="24"/>
          <w:szCs w:val="24"/>
          <w:rtl/>
          <w:lang w:bidi="fa-IR"/>
        </w:rPr>
        <w:t xml:space="preserve">، </w:t>
      </w:r>
      <w:r w:rsidRPr="00AD6622">
        <w:rPr>
          <w:rFonts w:asciiTheme="majorBidi" w:hAnsiTheme="majorBidi" w:cs="B Zar"/>
          <w:sz w:val="24"/>
          <w:szCs w:val="24"/>
          <w:rtl/>
          <w:lang w:bidi="fa-IR"/>
        </w:rPr>
        <w:t>دانشگاه آزاد اسلامي - علوم و تحق</w:t>
      </w:r>
      <w:r w:rsidRPr="00AD6622">
        <w:rPr>
          <w:rFonts w:asciiTheme="majorBidi" w:hAnsiTheme="majorBidi" w:cs="B Zar" w:hint="cs"/>
          <w:sz w:val="24"/>
          <w:szCs w:val="24"/>
          <w:rtl/>
          <w:lang w:bidi="fa-IR"/>
        </w:rPr>
        <w:t>ی</w:t>
      </w:r>
      <w:r w:rsidRPr="00AD6622">
        <w:rPr>
          <w:rFonts w:asciiTheme="majorBidi" w:hAnsiTheme="majorBidi" w:cs="B Zar" w:hint="eastAsia"/>
          <w:sz w:val="24"/>
          <w:szCs w:val="24"/>
          <w:rtl/>
          <w:lang w:bidi="fa-IR"/>
        </w:rPr>
        <w:t>قات</w:t>
      </w:r>
      <w:r w:rsidRPr="00AD6622">
        <w:rPr>
          <w:rFonts w:asciiTheme="majorBidi" w:hAnsiTheme="majorBidi" w:cs="B Zar"/>
          <w:sz w:val="24"/>
          <w:szCs w:val="24"/>
          <w:rtl/>
          <w:lang w:bidi="fa-IR"/>
        </w:rPr>
        <w:t xml:space="preserve"> واحد اهواز</w:t>
      </w:r>
      <w:r w:rsidRPr="00AD6622">
        <w:rPr>
          <w:rFonts w:asciiTheme="majorBidi" w:hAnsiTheme="majorBidi" w:cs="B Zar" w:hint="cs"/>
          <w:sz w:val="24"/>
          <w:szCs w:val="24"/>
          <w:rtl/>
          <w:lang w:bidi="fa-IR"/>
        </w:rPr>
        <w:t>، 1384</w:t>
      </w:r>
      <w:r w:rsidRPr="00AD6622">
        <w:rPr>
          <w:rFonts w:asciiTheme="majorBidi" w:hAnsiTheme="majorBidi" w:cs="B Zar"/>
          <w:sz w:val="24"/>
          <w:szCs w:val="24"/>
          <w:rtl/>
          <w:lang w:bidi="fa-IR"/>
        </w:rPr>
        <w:t xml:space="preserve">  </w:t>
      </w:r>
    </w:p>
    <w:p w:rsidR="001279D0" w:rsidRPr="00AD6622" w:rsidRDefault="001279D0" w:rsidP="00422B42">
      <w:pPr>
        <w:pStyle w:val="ListParagraph"/>
        <w:numPr>
          <w:ilvl w:val="0"/>
          <w:numId w:val="27"/>
        </w:numPr>
        <w:spacing w:line="360" w:lineRule="auto"/>
        <w:rPr>
          <w:rFonts w:asciiTheme="majorBidi" w:hAnsiTheme="majorBidi" w:cs="B Zar"/>
          <w:sz w:val="24"/>
          <w:szCs w:val="24"/>
          <w:rtl/>
          <w:lang w:bidi="fa-IR"/>
        </w:rPr>
      </w:pPr>
      <w:r w:rsidRPr="00AD6622">
        <w:rPr>
          <w:rFonts w:asciiTheme="majorBidi" w:hAnsiTheme="majorBidi" w:cs="B Zar"/>
          <w:sz w:val="24"/>
          <w:szCs w:val="24"/>
          <w:rtl/>
          <w:lang w:bidi="fa-IR"/>
        </w:rPr>
        <w:t>ل</w:t>
      </w:r>
      <w:r w:rsidRPr="00AD6622">
        <w:rPr>
          <w:rFonts w:asciiTheme="majorBidi" w:hAnsiTheme="majorBidi" w:cs="B Zar" w:hint="cs"/>
          <w:sz w:val="24"/>
          <w:szCs w:val="24"/>
          <w:rtl/>
          <w:lang w:bidi="fa-IR"/>
        </w:rPr>
        <w:t>ی</w:t>
      </w:r>
      <w:r w:rsidRPr="00AD6622">
        <w:rPr>
          <w:rFonts w:asciiTheme="majorBidi" w:hAnsiTheme="majorBidi" w:cs="B Zar" w:hint="eastAsia"/>
          <w:sz w:val="24"/>
          <w:szCs w:val="24"/>
          <w:rtl/>
          <w:lang w:bidi="fa-IR"/>
        </w:rPr>
        <w:t>سانس</w:t>
      </w:r>
      <w:r w:rsidRPr="00AD6622">
        <w:rPr>
          <w:rFonts w:asciiTheme="majorBidi" w:hAnsiTheme="majorBidi" w:cs="B Zar"/>
          <w:sz w:val="24"/>
          <w:szCs w:val="24"/>
          <w:rtl/>
          <w:lang w:bidi="fa-IR"/>
        </w:rPr>
        <w:t xml:space="preserve"> مهندسي شيلات و محيط زيست</w:t>
      </w:r>
      <w:r w:rsidRPr="00AD6622">
        <w:rPr>
          <w:rFonts w:asciiTheme="majorBidi" w:hAnsiTheme="majorBidi" w:cs="B Zar" w:hint="cs"/>
          <w:sz w:val="24"/>
          <w:szCs w:val="24"/>
          <w:rtl/>
          <w:lang w:bidi="fa-IR"/>
        </w:rPr>
        <w:t xml:space="preserve"> -</w:t>
      </w:r>
      <w:r w:rsidRPr="00AD6622">
        <w:rPr>
          <w:rFonts w:asciiTheme="majorBidi" w:hAnsiTheme="majorBidi" w:cs="B Zar"/>
          <w:sz w:val="24"/>
          <w:szCs w:val="24"/>
          <w:rtl/>
          <w:lang w:bidi="fa-IR"/>
        </w:rPr>
        <w:t>گرايش محيط زيست</w:t>
      </w:r>
      <w:r w:rsidRPr="00AD6622">
        <w:rPr>
          <w:rFonts w:asciiTheme="majorBidi" w:hAnsiTheme="majorBidi" w:cs="B Zar" w:hint="cs"/>
          <w:sz w:val="24"/>
          <w:szCs w:val="24"/>
          <w:rtl/>
          <w:lang w:bidi="fa-IR"/>
        </w:rPr>
        <w:t xml:space="preserve">، </w:t>
      </w:r>
      <w:r w:rsidRPr="00AD6622">
        <w:rPr>
          <w:rFonts w:asciiTheme="majorBidi" w:hAnsiTheme="majorBidi" w:cs="B Zar"/>
          <w:sz w:val="24"/>
          <w:szCs w:val="24"/>
          <w:rtl/>
          <w:lang w:bidi="fa-IR"/>
        </w:rPr>
        <w:t>دانشگاه آزاد اسلام</w:t>
      </w:r>
      <w:r w:rsidRPr="00AD6622">
        <w:rPr>
          <w:rFonts w:asciiTheme="majorBidi" w:hAnsiTheme="majorBidi" w:cs="B Zar" w:hint="cs"/>
          <w:sz w:val="24"/>
          <w:szCs w:val="24"/>
          <w:rtl/>
          <w:lang w:bidi="fa-IR"/>
        </w:rPr>
        <w:t>ی</w:t>
      </w:r>
      <w:r w:rsidRPr="00AD6622">
        <w:rPr>
          <w:rFonts w:asciiTheme="majorBidi" w:hAnsiTheme="majorBidi" w:cs="B Zar"/>
          <w:sz w:val="24"/>
          <w:szCs w:val="24"/>
          <w:rtl/>
          <w:lang w:bidi="fa-IR"/>
        </w:rPr>
        <w:t xml:space="preserve"> - واحد بندر عباس</w:t>
      </w:r>
      <w:r w:rsidRPr="00AD6622">
        <w:rPr>
          <w:rFonts w:asciiTheme="majorBidi" w:hAnsiTheme="majorBidi" w:cs="B Zar" w:hint="cs"/>
          <w:sz w:val="24"/>
          <w:szCs w:val="24"/>
          <w:rtl/>
          <w:lang w:bidi="fa-IR"/>
        </w:rPr>
        <w:t>، 1377</w:t>
      </w:r>
    </w:p>
    <w:p w:rsidR="001279D0" w:rsidRPr="00F76984" w:rsidRDefault="001279D0" w:rsidP="001279D0">
      <w:pPr>
        <w:pStyle w:val="ListParagraph"/>
        <w:spacing w:line="360" w:lineRule="auto"/>
        <w:jc w:val="both"/>
        <w:rPr>
          <w:rFonts w:asciiTheme="majorBidi" w:hAnsiTheme="majorBidi" w:cs="B Zar"/>
          <w:sz w:val="24"/>
          <w:szCs w:val="24"/>
          <w:lang w:bidi="fa-IR"/>
        </w:rPr>
      </w:pPr>
    </w:p>
    <w:p w:rsidR="00653799" w:rsidRDefault="00823C57" w:rsidP="006003A9">
      <w:pPr>
        <w:spacing w:line="276" w:lineRule="auto"/>
        <w:jc w:val="both"/>
        <w:rPr>
          <w:rFonts w:asciiTheme="majorBidi" w:hAnsiTheme="majorBidi" w:cs="B Zar"/>
          <w:b/>
          <w:bCs/>
          <w:sz w:val="24"/>
          <w:szCs w:val="24"/>
          <w:rtl/>
        </w:rPr>
      </w:pPr>
      <w:r>
        <w:rPr>
          <w:rFonts w:asciiTheme="majorBidi" w:hAnsiTheme="majorBidi" w:cs="B Zar" w:hint="cs"/>
          <w:b/>
          <w:bCs/>
          <w:sz w:val="24"/>
          <w:szCs w:val="24"/>
          <w:rtl/>
        </w:rPr>
        <w:t>عناوین و افتخارات</w:t>
      </w:r>
      <w:r w:rsidR="00653799" w:rsidRPr="00F76984">
        <w:rPr>
          <w:rFonts w:asciiTheme="majorBidi" w:hAnsiTheme="majorBidi" w:cs="B Zar"/>
          <w:b/>
          <w:bCs/>
          <w:sz w:val="24"/>
          <w:szCs w:val="24"/>
          <w:rtl/>
        </w:rPr>
        <w:t xml:space="preserve"> </w:t>
      </w:r>
    </w:p>
    <w:p w:rsidR="006315DE" w:rsidRPr="00AD6622" w:rsidRDefault="006315DE" w:rsidP="00422B42">
      <w:pPr>
        <w:pStyle w:val="ListParagraph"/>
        <w:numPr>
          <w:ilvl w:val="0"/>
          <w:numId w:val="26"/>
        </w:numPr>
        <w:spacing w:line="360" w:lineRule="auto"/>
        <w:jc w:val="both"/>
        <w:rPr>
          <w:rFonts w:asciiTheme="majorBidi" w:hAnsiTheme="majorBidi" w:cs="B Zar"/>
          <w:sz w:val="24"/>
          <w:szCs w:val="24"/>
        </w:rPr>
      </w:pPr>
      <w:r w:rsidRPr="00AD6622">
        <w:rPr>
          <w:rFonts w:asciiTheme="majorBidi" w:hAnsiTheme="majorBidi" w:cs="B Zar" w:hint="cs"/>
          <w:sz w:val="24"/>
          <w:szCs w:val="24"/>
          <w:rtl/>
          <w:lang w:bidi="fa-IR"/>
        </w:rPr>
        <w:t>پژوهشگر برتر سطح دو سازمان حفاظت محیط زیست در سال 1394</w:t>
      </w:r>
    </w:p>
    <w:p w:rsidR="005B26E9" w:rsidRPr="00AD6622" w:rsidRDefault="00474E60" w:rsidP="00422B42">
      <w:pPr>
        <w:pStyle w:val="ListParagraph"/>
        <w:numPr>
          <w:ilvl w:val="0"/>
          <w:numId w:val="26"/>
        </w:numPr>
        <w:spacing w:line="360" w:lineRule="auto"/>
        <w:jc w:val="both"/>
        <w:rPr>
          <w:rFonts w:asciiTheme="majorBidi" w:hAnsiTheme="majorBidi" w:cs="B Zar"/>
          <w:sz w:val="24"/>
          <w:szCs w:val="24"/>
        </w:rPr>
      </w:pPr>
      <w:r w:rsidRPr="00AD6622">
        <w:rPr>
          <w:rFonts w:asciiTheme="majorBidi" w:hAnsiTheme="majorBidi" w:cs="B Zar" w:hint="cs"/>
          <w:sz w:val="24"/>
          <w:szCs w:val="24"/>
          <w:rtl/>
          <w:lang w:bidi="fa-IR"/>
        </w:rPr>
        <w:t xml:space="preserve">دریافت لوح </w:t>
      </w:r>
      <w:r w:rsidRPr="00AD6622">
        <w:rPr>
          <w:rFonts w:asciiTheme="majorBidi" w:hAnsiTheme="majorBidi" w:cs="B Zar"/>
          <w:sz w:val="24"/>
          <w:szCs w:val="24"/>
          <w:rtl/>
        </w:rPr>
        <w:t xml:space="preserve"> تقد</w:t>
      </w:r>
      <w:r w:rsidRPr="00AD6622">
        <w:rPr>
          <w:rFonts w:asciiTheme="majorBidi" w:hAnsiTheme="majorBidi" w:cs="B Zar" w:hint="cs"/>
          <w:sz w:val="24"/>
          <w:szCs w:val="24"/>
          <w:rtl/>
        </w:rPr>
        <w:t>ی</w:t>
      </w:r>
      <w:r w:rsidRPr="00AD6622">
        <w:rPr>
          <w:rFonts w:asciiTheme="majorBidi" w:hAnsiTheme="majorBidi" w:cs="B Zar" w:hint="eastAsia"/>
          <w:sz w:val="24"/>
          <w:szCs w:val="24"/>
          <w:rtl/>
        </w:rPr>
        <w:t>ر</w:t>
      </w:r>
      <w:r w:rsidRPr="00AD6622">
        <w:rPr>
          <w:rFonts w:asciiTheme="majorBidi" w:hAnsiTheme="majorBidi" w:cs="B Zar"/>
          <w:sz w:val="24"/>
          <w:szCs w:val="24"/>
          <w:rtl/>
        </w:rPr>
        <w:t xml:space="preserve"> در بخش مطالعات تالاب در سال 94 </w:t>
      </w:r>
      <w:r w:rsidRPr="00AD6622">
        <w:rPr>
          <w:rFonts w:cs="Times New Roman" w:hint="cs"/>
          <w:sz w:val="24"/>
          <w:szCs w:val="24"/>
          <w:rtl/>
        </w:rPr>
        <w:t>–</w:t>
      </w:r>
      <w:r w:rsidRPr="00AD6622">
        <w:rPr>
          <w:rFonts w:asciiTheme="majorBidi" w:hAnsiTheme="majorBidi" w:cs="B Zar"/>
          <w:sz w:val="24"/>
          <w:szCs w:val="24"/>
          <w:rtl/>
        </w:rPr>
        <w:t xml:space="preserve"> </w:t>
      </w:r>
      <w:r w:rsidRPr="00AD6622">
        <w:rPr>
          <w:rFonts w:asciiTheme="majorBidi" w:hAnsiTheme="majorBidi" w:cs="B Zar" w:hint="cs"/>
          <w:sz w:val="24"/>
          <w:szCs w:val="24"/>
          <w:rtl/>
        </w:rPr>
        <w:t>روز</w:t>
      </w:r>
      <w:r w:rsidRPr="00AD6622">
        <w:rPr>
          <w:rFonts w:asciiTheme="majorBidi" w:hAnsiTheme="majorBidi" w:cs="B Zar"/>
          <w:sz w:val="24"/>
          <w:szCs w:val="24"/>
          <w:rtl/>
        </w:rPr>
        <w:t xml:space="preserve"> </w:t>
      </w:r>
      <w:r w:rsidRPr="00AD6622">
        <w:rPr>
          <w:rFonts w:asciiTheme="majorBidi" w:hAnsiTheme="majorBidi" w:cs="B Zar" w:hint="cs"/>
          <w:sz w:val="24"/>
          <w:szCs w:val="24"/>
          <w:rtl/>
        </w:rPr>
        <w:t>جهانی</w:t>
      </w:r>
      <w:r w:rsidRPr="00AD6622">
        <w:rPr>
          <w:rFonts w:asciiTheme="majorBidi" w:hAnsiTheme="majorBidi" w:cs="B Zar"/>
          <w:sz w:val="24"/>
          <w:szCs w:val="24"/>
          <w:rtl/>
        </w:rPr>
        <w:t xml:space="preserve"> تالاب ها </w:t>
      </w:r>
      <w:r w:rsidRPr="00AD6622">
        <w:rPr>
          <w:rFonts w:cs="Times New Roman" w:hint="cs"/>
          <w:sz w:val="24"/>
          <w:szCs w:val="24"/>
          <w:rtl/>
        </w:rPr>
        <w:t>–</w:t>
      </w:r>
      <w:r w:rsidRPr="00AD6622">
        <w:rPr>
          <w:rFonts w:asciiTheme="majorBidi" w:hAnsiTheme="majorBidi" w:cs="B Zar"/>
          <w:sz w:val="24"/>
          <w:szCs w:val="24"/>
          <w:rtl/>
        </w:rPr>
        <w:t xml:space="preserve"> </w:t>
      </w:r>
      <w:r w:rsidRPr="00AD6622">
        <w:rPr>
          <w:rFonts w:asciiTheme="majorBidi" w:hAnsiTheme="majorBidi" w:cs="B Zar" w:hint="cs"/>
          <w:sz w:val="24"/>
          <w:szCs w:val="24"/>
          <w:rtl/>
        </w:rPr>
        <w:t>اصفهان،</w:t>
      </w:r>
      <w:r w:rsidRPr="00AD6622">
        <w:rPr>
          <w:rFonts w:asciiTheme="majorBidi" w:hAnsiTheme="majorBidi" w:cs="B Zar"/>
          <w:sz w:val="24"/>
          <w:szCs w:val="24"/>
          <w:rtl/>
        </w:rPr>
        <w:t xml:space="preserve"> </w:t>
      </w:r>
      <w:r w:rsidRPr="00AD6622">
        <w:rPr>
          <w:rFonts w:asciiTheme="majorBidi" w:hAnsiTheme="majorBidi" w:cs="B Zar" w:hint="cs"/>
          <w:sz w:val="24"/>
          <w:szCs w:val="24"/>
          <w:rtl/>
        </w:rPr>
        <w:t>ای</w:t>
      </w:r>
      <w:r w:rsidRPr="00AD6622">
        <w:rPr>
          <w:rFonts w:asciiTheme="majorBidi" w:hAnsiTheme="majorBidi" w:cs="B Zar" w:hint="eastAsia"/>
          <w:sz w:val="24"/>
          <w:szCs w:val="24"/>
          <w:rtl/>
        </w:rPr>
        <w:t>ران</w:t>
      </w:r>
    </w:p>
    <w:p w:rsidR="00F44C6B" w:rsidRPr="00AD6622" w:rsidRDefault="00867F46" w:rsidP="00422B42">
      <w:pPr>
        <w:pStyle w:val="ListParagraph"/>
        <w:numPr>
          <w:ilvl w:val="0"/>
          <w:numId w:val="26"/>
        </w:numPr>
        <w:spacing w:line="360" w:lineRule="auto"/>
        <w:jc w:val="both"/>
        <w:rPr>
          <w:rFonts w:asciiTheme="majorBidi" w:hAnsiTheme="majorBidi" w:cs="B Zar"/>
          <w:sz w:val="24"/>
          <w:szCs w:val="24"/>
        </w:rPr>
      </w:pPr>
      <w:r w:rsidRPr="00AD6622">
        <w:rPr>
          <w:rFonts w:asciiTheme="majorBidi" w:hAnsiTheme="majorBidi" w:cs="B Zar"/>
          <w:sz w:val="24"/>
          <w:szCs w:val="24"/>
          <w:rtl/>
        </w:rPr>
        <w:t>رتبه نخست آزمون کارشناسی ارشد علوم محيط زيست - دانشگاه آزاد اسلامي - علوم و تحقیقات واحد اهواز (1382)</w:t>
      </w:r>
    </w:p>
    <w:p w:rsidR="00AD6622" w:rsidRDefault="00AD6622" w:rsidP="00AD6622">
      <w:pPr>
        <w:pStyle w:val="ListParagraph"/>
        <w:spacing w:line="276" w:lineRule="auto"/>
        <w:jc w:val="both"/>
        <w:rPr>
          <w:rFonts w:asciiTheme="majorBidi" w:hAnsiTheme="majorBidi" w:cs="B Zar"/>
          <w:sz w:val="24"/>
          <w:szCs w:val="24"/>
          <w:rtl/>
        </w:rPr>
      </w:pPr>
    </w:p>
    <w:p w:rsidR="00AD6622" w:rsidRPr="0046528E" w:rsidRDefault="00AD6622" w:rsidP="003A363E">
      <w:pPr>
        <w:pStyle w:val="ListParagraph"/>
        <w:pBdr>
          <w:bottom w:val="single" w:sz="4" w:space="1" w:color="auto"/>
        </w:pBdr>
        <w:spacing w:line="276" w:lineRule="auto"/>
        <w:ind w:left="0"/>
        <w:rPr>
          <w:rFonts w:asciiTheme="majorBidi" w:hAnsiTheme="majorBidi" w:cs="B Zar"/>
          <w:b/>
          <w:bCs/>
          <w:sz w:val="24"/>
          <w:szCs w:val="24"/>
        </w:rPr>
      </w:pPr>
      <w:r w:rsidRPr="0046528E">
        <w:rPr>
          <w:rFonts w:asciiTheme="majorBidi" w:hAnsiTheme="majorBidi" w:cs="B Zar" w:hint="cs"/>
          <w:b/>
          <w:bCs/>
          <w:sz w:val="24"/>
          <w:szCs w:val="24"/>
          <w:rtl/>
        </w:rPr>
        <w:t>فعالیت های آموزشی</w:t>
      </w:r>
    </w:p>
    <w:p w:rsidR="00474E60" w:rsidRPr="00AD6622" w:rsidRDefault="00474E60" w:rsidP="00422B42">
      <w:pPr>
        <w:pStyle w:val="ListParagraph"/>
        <w:numPr>
          <w:ilvl w:val="0"/>
          <w:numId w:val="23"/>
        </w:numPr>
        <w:spacing w:line="360" w:lineRule="auto"/>
        <w:jc w:val="both"/>
        <w:rPr>
          <w:rFonts w:asciiTheme="majorBidi" w:hAnsiTheme="majorBidi" w:cs="B Zar"/>
          <w:sz w:val="24"/>
          <w:szCs w:val="24"/>
          <w:rtl/>
        </w:rPr>
      </w:pPr>
      <w:r w:rsidRPr="00AD6622">
        <w:rPr>
          <w:rFonts w:asciiTheme="majorBidi" w:hAnsiTheme="majorBidi" w:cs="B Zar" w:hint="cs"/>
          <w:sz w:val="24"/>
          <w:szCs w:val="24"/>
          <w:rtl/>
        </w:rPr>
        <w:t>تدریس دوره آموزشی روش تحقیق، اداره کل حفاظت محیط زیست البرز</w:t>
      </w:r>
    </w:p>
    <w:p w:rsidR="00474E60" w:rsidRPr="00AD6622" w:rsidRDefault="00474E60" w:rsidP="00422B42">
      <w:pPr>
        <w:pStyle w:val="ListParagraph"/>
        <w:numPr>
          <w:ilvl w:val="0"/>
          <w:numId w:val="23"/>
        </w:numPr>
        <w:spacing w:line="360" w:lineRule="auto"/>
        <w:jc w:val="both"/>
        <w:rPr>
          <w:rFonts w:asciiTheme="majorBidi" w:hAnsiTheme="majorBidi" w:cs="B Zar"/>
          <w:sz w:val="24"/>
          <w:szCs w:val="24"/>
        </w:rPr>
      </w:pPr>
      <w:r w:rsidRPr="00AD6622">
        <w:rPr>
          <w:rFonts w:asciiTheme="majorBidi" w:hAnsiTheme="majorBidi" w:cs="B Zar"/>
          <w:sz w:val="24"/>
          <w:szCs w:val="24"/>
          <w:rtl/>
        </w:rPr>
        <w:t>تدر</w:t>
      </w:r>
      <w:r w:rsidRPr="00AD6622">
        <w:rPr>
          <w:rFonts w:asciiTheme="majorBidi" w:hAnsiTheme="majorBidi" w:cs="B Zar" w:hint="cs"/>
          <w:sz w:val="24"/>
          <w:szCs w:val="24"/>
          <w:rtl/>
        </w:rPr>
        <w:t>ی</w:t>
      </w:r>
      <w:r w:rsidRPr="00AD6622">
        <w:rPr>
          <w:rFonts w:asciiTheme="majorBidi" w:hAnsiTheme="majorBidi" w:cs="B Zar" w:hint="eastAsia"/>
          <w:sz w:val="24"/>
          <w:szCs w:val="24"/>
          <w:rtl/>
        </w:rPr>
        <w:t>س</w:t>
      </w:r>
      <w:r w:rsidRPr="00AD6622">
        <w:rPr>
          <w:rFonts w:asciiTheme="majorBidi" w:hAnsiTheme="majorBidi" w:cs="B Zar"/>
          <w:sz w:val="24"/>
          <w:szCs w:val="24"/>
          <w:rtl/>
        </w:rPr>
        <w:t xml:space="preserve"> دوره آموزش</w:t>
      </w:r>
      <w:r w:rsidRPr="00AD6622">
        <w:rPr>
          <w:rFonts w:asciiTheme="majorBidi" w:hAnsiTheme="majorBidi" w:cs="B Zar" w:hint="cs"/>
          <w:sz w:val="24"/>
          <w:szCs w:val="24"/>
          <w:rtl/>
        </w:rPr>
        <w:t>ی</w:t>
      </w:r>
      <w:r w:rsidRPr="00AD6622">
        <w:rPr>
          <w:rFonts w:asciiTheme="majorBidi" w:hAnsiTheme="majorBidi" w:cs="B Zar"/>
          <w:sz w:val="24"/>
          <w:szCs w:val="24"/>
          <w:rtl/>
        </w:rPr>
        <w:t xml:space="preserve"> </w:t>
      </w:r>
      <w:r w:rsidRPr="00AD6622">
        <w:rPr>
          <w:rFonts w:asciiTheme="majorBidi" w:hAnsiTheme="majorBidi" w:cs="B Zar" w:hint="cs"/>
          <w:sz w:val="24"/>
          <w:szCs w:val="24"/>
          <w:rtl/>
        </w:rPr>
        <w:t>سرشماری پرندگان،</w:t>
      </w:r>
      <w:r w:rsidRPr="00AD6622">
        <w:rPr>
          <w:rFonts w:asciiTheme="majorBidi" w:hAnsiTheme="majorBidi" w:cs="B Zar"/>
          <w:sz w:val="24"/>
          <w:szCs w:val="24"/>
          <w:rtl/>
        </w:rPr>
        <w:t xml:space="preserve"> اداره کل حفاظت مح</w:t>
      </w:r>
      <w:r w:rsidRPr="00AD6622">
        <w:rPr>
          <w:rFonts w:asciiTheme="majorBidi" w:hAnsiTheme="majorBidi" w:cs="B Zar" w:hint="cs"/>
          <w:sz w:val="24"/>
          <w:szCs w:val="24"/>
          <w:rtl/>
        </w:rPr>
        <w:t>ی</w:t>
      </w:r>
      <w:r w:rsidRPr="00AD6622">
        <w:rPr>
          <w:rFonts w:asciiTheme="majorBidi" w:hAnsiTheme="majorBidi" w:cs="B Zar" w:hint="eastAsia"/>
          <w:sz w:val="24"/>
          <w:szCs w:val="24"/>
          <w:rtl/>
        </w:rPr>
        <w:t>ط</w:t>
      </w:r>
      <w:r w:rsidRPr="00AD6622">
        <w:rPr>
          <w:rFonts w:asciiTheme="majorBidi" w:hAnsiTheme="majorBidi" w:cs="B Zar"/>
          <w:sz w:val="24"/>
          <w:szCs w:val="24"/>
          <w:rtl/>
        </w:rPr>
        <w:t xml:space="preserve"> ز</w:t>
      </w:r>
      <w:r w:rsidRPr="00AD6622">
        <w:rPr>
          <w:rFonts w:asciiTheme="majorBidi" w:hAnsiTheme="majorBidi" w:cs="B Zar" w:hint="cs"/>
          <w:sz w:val="24"/>
          <w:szCs w:val="24"/>
          <w:rtl/>
        </w:rPr>
        <w:t>ی</w:t>
      </w:r>
      <w:r w:rsidRPr="00AD6622">
        <w:rPr>
          <w:rFonts w:asciiTheme="majorBidi" w:hAnsiTheme="majorBidi" w:cs="B Zar" w:hint="eastAsia"/>
          <w:sz w:val="24"/>
          <w:szCs w:val="24"/>
          <w:rtl/>
        </w:rPr>
        <w:t>ست</w:t>
      </w:r>
      <w:r w:rsidRPr="00AD6622">
        <w:rPr>
          <w:rFonts w:asciiTheme="majorBidi" w:hAnsiTheme="majorBidi" w:cs="B Zar"/>
          <w:sz w:val="24"/>
          <w:szCs w:val="24"/>
          <w:rtl/>
        </w:rPr>
        <w:t xml:space="preserve"> البرز</w:t>
      </w:r>
    </w:p>
    <w:p w:rsidR="00AD6622" w:rsidRPr="00AD6622" w:rsidRDefault="00AD6622" w:rsidP="00AD6622">
      <w:pPr>
        <w:ind w:left="360"/>
        <w:jc w:val="both"/>
        <w:rPr>
          <w:rFonts w:asciiTheme="majorBidi" w:hAnsiTheme="majorBidi" w:cs="B Zar"/>
          <w:b/>
          <w:bCs/>
          <w:sz w:val="24"/>
          <w:szCs w:val="24"/>
        </w:rPr>
      </w:pPr>
    </w:p>
    <w:p w:rsidR="0046528E" w:rsidRPr="0046528E" w:rsidRDefault="0046528E" w:rsidP="003A363E">
      <w:pPr>
        <w:pBdr>
          <w:bottom w:val="single" w:sz="4" w:space="1" w:color="auto"/>
        </w:pBdr>
        <w:spacing w:line="360" w:lineRule="auto"/>
        <w:jc w:val="both"/>
        <w:rPr>
          <w:rFonts w:asciiTheme="majorBidi" w:hAnsiTheme="majorBidi" w:cs="B Zar"/>
          <w:b/>
          <w:bCs/>
          <w:sz w:val="24"/>
          <w:szCs w:val="24"/>
          <w:rtl/>
        </w:rPr>
      </w:pPr>
      <w:r w:rsidRPr="0046528E">
        <w:rPr>
          <w:rFonts w:asciiTheme="majorBidi" w:hAnsiTheme="majorBidi" w:cs="B Zar" w:hint="cs"/>
          <w:b/>
          <w:bCs/>
          <w:sz w:val="24"/>
          <w:szCs w:val="24"/>
          <w:rtl/>
        </w:rPr>
        <w:t>تالیفات</w:t>
      </w:r>
    </w:p>
    <w:p w:rsidR="00F64576" w:rsidRDefault="00F64576" w:rsidP="00F64576">
      <w:pPr>
        <w:bidi w:val="0"/>
        <w:spacing w:line="360" w:lineRule="auto"/>
        <w:jc w:val="both"/>
        <w:rPr>
          <w:rFonts w:asciiTheme="majorBidi" w:hAnsiTheme="majorBidi" w:cs="B Zar"/>
          <w:sz w:val="24"/>
          <w:szCs w:val="24"/>
        </w:rPr>
      </w:pPr>
      <w:r w:rsidRPr="00F64576">
        <w:rPr>
          <w:rFonts w:asciiTheme="majorBidi" w:hAnsiTheme="majorBidi" w:cs="B Zar"/>
          <w:b/>
          <w:bCs/>
          <w:sz w:val="24"/>
          <w:szCs w:val="24"/>
        </w:rPr>
        <w:t>Chapter Book:</w:t>
      </w:r>
      <w:r w:rsidRPr="00F64576">
        <w:rPr>
          <w:rFonts w:asciiTheme="majorBidi" w:hAnsiTheme="majorBidi" w:cs="B Zar"/>
          <w:sz w:val="24"/>
          <w:szCs w:val="24"/>
        </w:rPr>
        <w:t xml:space="preserve"> Ahmadpour, P., F. Ahmadpour, SM. Sadeghi, </w:t>
      </w:r>
      <w:r w:rsidRPr="00F64576">
        <w:rPr>
          <w:rFonts w:asciiTheme="majorBidi" w:hAnsiTheme="majorBidi" w:cs="B Zar"/>
          <w:b/>
          <w:bCs/>
          <w:sz w:val="24"/>
          <w:szCs w:val="24"/>
        </w:rPr>
        <w:t>FH. Tayefeh</w:t>
      </w:r>
      <w:r w:rsidRPr="00F64576">
        <w:rPr>
          <w:rFonts w:asciiTheme="majorBidi" w:hAnsiTheme="majorBidi" w:cs="B Zar"/>
          <w:sz w:val="24"/>
          <w:szCs w:val="24"/>
        </w:rPr>
        <w:t xml:space="preserve"> and A. Abdu (2014). Evaluation of Four Plant Species for Phytoremediation of Copper-Contaminated Soil in Soil Remediation and Plants Prospects and Challenges (Pages 145-204). K. </w:t>
      </w:r>
      <w:r>
        <w:rPr>
          <w:rFonts w:asciiTheme="majorBidi" w:hAnsiTheme="majorBidi" w:cs="B Zar"/>
          <w:sz w:val="24"/>
          <w:szCs w:val="24"/>
        </w:rPr>
        <w:t>Hakeem. Academic Press (Elsevier).</w:t>
      </w:r>
    </w:p>
    <w:p w:rsidR="00F64576" w:rsidRPr="00F64576" w:rsidRDefault="00F64576" w:rsidP="00F64576">
      <w:pPr>
        <w:bidi w:val="0"/>
        <w:spacing w:line="360" w:lineRule="auto"/>
        <w:jc w:val="both"/>
        <w:rPr>
          <w:rFonts w:asciiTheme="majorBidi" w:hAnsiTheme="majorBidi" w:cs="B Zar"/>
          <w:sz w:val="24"/>
          <w:szCs w:val="24"/>
          <w:rtl/>
        </w:rPr>
      </w:pPr>
    </w:p>
    <w:p w:rsidR="00F64576" w:rsidRDefault="00F64576" w:rsidP="003A363E">
      <w:pPr>
        <w:pBdr>
          <w:bottom w:val="single" w:sz="4" w:space="1" w:color="auto"/>
        </w:pBdr>
        <w:spacing w:line="360" w:lineRule="auto"/>
        <w:jc w:val="both"/>
        <w:rPr>
          <w:rFonts w:asciiTheme="majorBidi" w:hAnsiTheme="majorBidi" w:cs="B Zar"/>
          <w:b/>
          <w:bCs/>
          <w:sz w:val="24"/>
          <w:szCs w:val="24"/>
          <w:rtl/>
          <w:lang w:bidi="fa-IR"/>
        </w:rPr>
      </w:pPr>
      <w:r>
        <w:rPr>
          <w:rFonts w:asciiTheme="majorBidi" w:hAnsiTheme="majorBidi" w:cs="B Zar" w:hint="cs"/>
          <w:b/>
          <w:bCs/>
          <w:sz w:val="24"/>
          <w:szCs w:val="24"/>
          <w:rtl/>
          <w:lang w:bidi="fa-IR"/>
        </w:rPr>
        <w:t>مقالات منتشره</w:t>
      </w:r>
    </w:p>
    <w:p w:rsidR="00F64576" w:rsidRDefault="00F64576" w:rsidP="00F64576">
      <w:pPr>
        <w:pStyle w:val="ListParagraph"/>
        <w:numPr>
          <w:ilvl w:val="0"/>
          <w:numId w:val="28"/>
        </w:numPr>
        <w:spacing w:line="360" w:lineRule="auto"/>
        <w:jc w:val="both"/>
        <w:rPr>
          <w:rFonts w:asciiTheme="majorBidi" w:hAnsiTheme="majorBidi" w:cs="B Zar"/>
          <w:b/>
          <w:bCs/>
          <w:sz w:val="24"/>
          <w:szCs w:val="24"/>
        </w:rPr>
      </w:pPr>
      <w:r>
        <w:rPr>
          <w:rFonts w:asciiTheme="majorBidi" w:hAnsiTheme="majorBidi" w:cs="B Zar" w:hint="cs"/>
          <w:b/>
          <w:bCs/>
          <w:sz w:val="24"/>
          <w:szCs w:val="24"/>
          <w:rtl/>
        </w:rPr>
        <w:t>مقالات بین المللی</w:t>
      </w:r>
    </w:p>
    <w:p w:rsidR="00AF0FC0" w:rsidRDefault="00AF0FC0" w:rsidP="00422B42">
      <w:pPr>
        <w:pStyle w:val="ListParagraph"/>
        <w:numPr>
          <w:ilvl w:val="0"/>
          <w:numId w:val="32"/>
        </w:numPr>
        <w:bidi w:val="0"/>
        <w:spacing w:before="240" w:after="360" w:line="360" w:lineRule="auto"/>
        <w:rPr>
          <w:rFonts w:asciiTheme="majorBidi" w:hAnsiTheme="majorBidi" w:cstheme="majorBidi"/>
          <w:sz w:val="24"/>
          <w:szCs w:val="24"/>
          <w:lang w:bidi="fa-IR"/>
        </w:rPr>
      </w:pPr>
      <w:r w:rsidRPr="00AF0FC0">
        <w:rPr>
          <w:rFonts w:asciiTheme="majorBidi" w:hAnsiTheme="majorBidi" w:cstheme="majorBidi"/>
          <w:sz w:val="24"/>
          <w:szCs w:val="24"/>
          <w:lang w:bidi="fa-IR"/>
        </w:rPr>
        <w:t>De Marchi, G., Chiozzi,G., Semere, D., Mebrahtu, Y., Tayefeh, FH., Almalki, M., and Fasola, M. (2015) Food Abundanve Explains the Breeding Season of a Tropical Shorebird, the Crab Plocer Droma ardeola. Ostrich. Journal of African Ornithology . Ostrich 2015: 1–12.. IF: 0.431</w:t>
      </w:r>
      <w:r w:rsidRPr="00AF0FC0">
        <w:rPr>
          <w:rFonts w:asciiTheme="majorBidi" w:hAnsiTheme="majorBidi" w:cstheme="majorBidi"/>
          <w:sz w:val="24"/>
          <w:szCs w:val="24"/>
          <w:rtl/>
          <w:lang w:bidi="fa-IR"/>
        </w:rPr>
        <w:t xml:space="preserve">. </w:t>
      </w:r>
    </w:p>
    <w:p w:rsidR="00AF0FC0" w:rsidRDefault="00AF0FC0" w:rsidP="00422B42">
      <w:pPr>
        <w:pStyle w:val="ListParagraph"/>
        <w:numPr>
          <w:ilvl w:val="0"/>
          <w:numId w:val="32"/>
        </w:numPr>
        <w:bidi w:val="0"/>
        <w:spacing w:after="120" w:line="360" w:lineRule="auto"/>
        <w:rPr>
          <w:rFonts w:asciiTheme="majorBidi" w:hAnsiTheme="majorBidi" w:cstheme="majorBidi"/>
          <w:sz w:val="24"/>
          <w:szCs w:val="24"/>
          <w:lang w:bidi="fa-IR"/>
        </w:rPr>
      </w:pPr>
      <w:r w:rsidRPr="00AF0FC0">
        <w:rPr>
          <w:rFonts w:asciiTheme="majorBidi" w:hAnsiTheme="majorBidi" w:cstheme="majorBidi"/>
          <w:sz w:val="24"/>
          <w:szCs w:val="24"/>
          <w:lang w:bidi="fa-IR"/>
        </w:rPr>
        <w:lastRenderedPageBreak/>
        <w:t>Ghasemi, S., Mola-Hoveizeh N., Hoseinpour, M., Tayefeh, FH. and Naji, A. (2015). Coral Diversity of Hengam Island, Persian Gulf, Iran. Journal of Applied Environmental and Biological Sciences (JAEBS)  Vol. 5, No. 6, June, 2015. ISI</w:t>
      </w:r>
      <w:r w:rsidRPr="00AF0FC0">
        <w:rPr>
          <w:rFonts w:asciiTheme="majorBidi" w:hAnsiTheme="majorBidi" w:cstheme="majorBidi"/>
          <w:sz w:val="24"/>
          <w:szCs w:val="24"/>
          <w:rtl/>
          <w:lang w:bidi="fa-IR"/>
        </w:rPr>
        <w:t xml:space="preserve">. </w:t>
      </w:r>
    </w:p>
    <w:p w:rsidR="00AF0FC0" w:rsidRDefault="00AF0FC0" w:rsidP="00422B42">
      <w:pPr>
        <w:pStyle w:val="ListParagraph"/>
        <w:numPr>
          <w:ilvl w:val="0"/>
          <w:numId w:val="32"/>
        </w:numPr>
        <w:bidi w:val="0"/>
        <w:spacing w:line="360" w:lineRule="auto"/>
        <w:rPr>
          <w:rFonts w:asciiTheme="majorBidi" w:hAnsiTheme="majorBidi" w:cstheme="majorBidi"/>
          <w:sz w:val="24"/>
          <w:szCs w:val="24"/>
          <w:lang w:bidi="fa-IR"/>
        </w:rPr>
      </w:pPr>
      <w:r w:rsidRPr="00AF0FC0">
        <w:rPr>
          <w:rFonts w:asciiTheme="majorBidi" w:hAnsiTheme="majorBidi" w:cstheme="majorBidi"/>
          <w:sz w:val="24"/>
          <w:szCs w:val="24"/>
          <w:lang w:bidi="fa-IR"/>
        </w:rPr>
        <w:t>Tayefeh, FH., M. Zakaria, H. Amini  and A. Ashoori (2015) Segregation in Timing of Breeding Reduces Inter-specific Competitions of Tern Species on the Persian Gulf Islands. Podoces 10 (2): 27-43. ISI</w:t>
      </w:r>
      <w:r w:rsidRPr="00AF0FC0">
        <w:rPr>
          <w:rFonts w:asciiTheme="majorBidi" w:hAnsiTheme="majorBidi" w:cstheme="majorBidi"/>
          <w:sz w:val="24"/>
          <w:szCs w:val="24"/>
          <w:rtl/>
          <w:lang w:bidi="fa-IR"/>
        </w:rPr>
        <w:t>.</w:t>
      </w:r>
    </w:p>
    <w:p w:rsidR="00AF0FC0" w:rsidRDefault="00AF0FC0" w:rsidP="00422B42">
      <w:pPr>
        <w:pStyle w:val="ListParagraph"/>
        <w:numPr>
          <w:ilvl w:val="0"/>
          <w:numId w:val="32"/>
        </w:numPr>
        <w:bidi w:val="0"/>
        <w:spacing w:after="120" w:line="360" w:lineRule="auto"/>
        <w:rPr>
          <w:rFonts w:asciiTheme="majorBidi" w:hAnsiTheme="majorBidi" w:cstheme="majorBidi"/>
          <w:sz w:val="24"/>
          <w:szCs w:val="24"/>
          <w:lang w:bidi="fa-IR"/>
        </w:rPr>
      </w:pPr>
      <w:r w:rsidRPr="00AF0FC0">
        <w:rPr>
          <w:rFonts w:asciiTheme="majorBidi" w:hAnsiTheme="majorBidi" w:cstheme="majorBidi"/>
          <w:sz w:val="24"/>
          <w:szCs w:val="24"/>
          <w:lang w:bidi="fa-IR"/>
        </w:rPr>
        <w:t>Tayefeh, FH., M.  Zakaria, H. Amini, J. Mohammadnejad, K. Darvishi and S. Karami. (2014). Dietary Segregation Between Breeding Tern Species on the Persian Gulf Islands, Iran. Waterbirds, 37 (3): 307-318. IF: 0.648</w:t>
      </w:r>
      <w:r w:rsidRPr="00AF0FC0">
        <w:rPr>
          <w:rFonts w:asciiTheme="majorBidi" w:hAnsiTheme="majorBidi" w:cstheme="majorBidi"/>
          <w:sz w:val="24"/>
          <w:szCs w:val="24"/>
          <w:rtl/>
          <w:lang w:bidi="fa-IR"/>
        </w:rPr>
        <w:t>.</w:t>
      </w:r>
    </w:p>
    <w:p w:rsidR="00AF0FC0" w:rsidRDefault="00AF0FC0" w:rsidP="00422B42">
      <w:pPr>
        <w:pStyle w:val="ListParagraph"/>
        <w:numPr>
          <w:ilvl w:val="0"/>
          <w:numId w:val="32"/>
        </w:numPr>
        <w:bidi w:val="0"/>
        <w:spacing w:after="120" w:line="360" w:lineRule="auto"/>
        <w:rPr>
          <w:rFonts w:asciiTheme="majorBidi" w:hAnsiTheme="majorBidi" w:cstheme="majorBidi"/>
          <w:sz w:val="24"/>
          <w:szCs w:val="24"/>
          <w:lang w:bidi="fa-IR"/>
        </w:rPr>
      </w:pPr>
      <w:r w:rsidRPr="00AF0FC0">
        <w:rPr>
          <w:rFonts w:asciiTheme="majorBidi" w:hAnsiTheme="majorBidi" w:cstheme="majorBidi"/>
          <w:sz w:val="24"/>
          <w:szCs w:val="24"/>
          <w:lang w:bidi="fa-IR"/>
        </w:rPr>
        <w:t>Tayefeh, FH., M. Zakaria, G. De Marchi, H. Amini, A. Moradi, P. Ahmadpour and S. Ghasemi.(2013). Breeding Biology of the Crab Plover (Dromas ardeola) on the Mond Islands. Waterbirds, 36(4): 448-462. IF: 0.648</w:t>
      </w:r>
      <w:r w:rsidRPr="00AF0FC0">
        <w:rPr>
          <w:rFonts w:asciiTheme="majorBidi" w:hAnsiTheme="majorBidi" w:cstheme="majorBidi"/>
          <w:sz w:val="24"/>
          <w:szCs w:val="24"/>
          <w:rtl/>
          <w:lang w:bidi="fa-IR"/>
        </w:rPr>
        <w:t>.</w:t>
      </w:r>
    </w:p>
    <w:p w:rsidR="00AF0FC0" w:rsidRDefault="00AF0FC0" w:rsidP="00422B42">
      <w:pPr>
        <w:pStyle w:val="ListParagraph"/>
        <w:numPr>
          <w:ilvl w:val="0"/>
          <w:numId w:val="32"/>
        </w:numPr>
        <w:bidi w:val="0"/>
        <w:spacing w:after="120" w:line="360" w:lineRule="auto"/>
        <w:rPr>
          <w:rFonts w:asciiTheme="majorBidi" w:hAnsiTheme="majorBidi" w:cstheme="majorBidi"/>
          <w:sz w:val="24"/>
          <w:szCs w:val="24"/>
          <w:lang w:bidi="fa-IR"/>
        </w:rPr>
      </w:pPr>
      <w:r w:rsidRPr="00AF0FC0">
        <w:rPr>
          <w:rFonts w:asciiTheme="majorBidi" w:hAnsiTheme="majorBidi" w:cstheme="majorBidi"/>
          <w:sz w:val="24"/>
          <w:szCs w:val="24"/>
          <w:lang w:bidi="fa-IR"/>
        </w:rPr>
        <w:t>Tayefeh, FH., M. Zakaria, H. Amini, M. Ghasemi, A. Amini and H. Jafari. (2013). Monitoring of Populations of Breeding Terns and Crab Plovers on the Iranian Islands of the Persian Gulf. Podoces, 8 (1): 1-11.ISI</w:t>
      </w:r>
      <w:r w:rsidRPr="00AF0FC0">
        <w:rPr>
          <w:rFonts w:asciiTheme="majorBidi" w:hAnsiTheme="majorBidi" w:cstheme="majorBidi"/>
          <w:sz w:val="24"/>
          <w:szCs w:val="24"/>
          <w:rtl/>
          <w:lang w:bidi="fa-IR"/>
        </w:rPr>
        <w:t>.</w:t>
      </w:r>
    </w:p>
    <w:p w:rsidR="00AF0FC0" w:rsidRDefault="00AF0FC0" w:rsidP="00422B42">
      <w:pPr>
        <w:pStyle w:val="ListParagraph"/>
        <w:numPr>
          <w:ilvl w:val="0"/>
          <w:numId w:val="32"/>
        </w:numPr>
        <w:bidi w:val="0"/>
        <w:spacing w:after="120" w:line="360" w:lineRule="auto"/>
        <w:rPr>
          <w:rFonts w:asciiTheme="majorBidi" w:hAnsiTheme="majorBidi" w:cstheme="majorBidi"/>
          <w:sz w:val="24"/>
          <w:szCs w:val="24"/>
          <w:lang w:bidi="fa-IR"/>
        </w:rPr>
      </w:pPr>
      <w:r w:rsidRPr="00AF0FC0">
        <w:rPr>
          <w:rFonts w:asciiTheme="majorBidi" w:hAnsiTheme="majorBidi" w:cstheme="majorBidi"/>
          <w:sz w:val="24"/>
          <w:szCs w:val="24"/>
          <w:lang w:bidi="fa-IR"/>
        </w:rPr>
        <w:t>Khodadoust, D., A. Ismail, SZ. Zulkifli and FH. Tayefeh. (2013). Short time effect of cadmium on juveniles and adults of Java medaka (Oryziasjavanicus) fish as a bioindicator for ecotoxicological studies. Life Science Journal, 10 (1), 1857-1861. IF: 0.165</w:t>
      </w:r>
    </w:p>
    <w:p w:rsidR="00AF0FC0" w:rsidRDefault="00AF0FC0" w:rsidP="00422B42">
      <w:pPr>
        <w:pStyle w:val="ListParagraph"/>
        <w:numPr>
          <w:ilvl w:val="0"/>
          <w:numId w:val="32"/>
        </w:numPr>
        <w:bidi w:val="0"/>
        <w:spacing w:after="120" w:line="360" w:lineRule="auto"/>
        <w:rPr>
          <w:rFonts w:asciiTheme="majorBidi" w:hAnsiTheme="majorBidi" w:cstheme="majorBidi"/>
          <w:sz w:val="24"/>
          <w:szCs w:val="24"/>
          <w:lang w:bidi="fa-IR"/>
        </w:rPr>
      </w:pPr>
      <w:r w:rsidRPr="00AF0FC0">
        <w:rPr>
          <w:rFonts w:asciiTheme="majorBidi" w:hAnsiTheme="majorBidi" w:cstheme="majorBidi"/>
          <w:sz w:val="24"/>
          <w:szCs w:val="24"/>
          <w:lang w:bidi="fa-IR"/>
        </w:rPr>
        <w:t>Tayefeh, FH., M. Zakaria, H. Amini, D. Khodadoust, K. Darvishi, Z. Elahi-Rad and S. Ghasemi.(2012). Recoveries of Ringed Terns in the Northern Persian Gulf, Iran. Podoces, 7 (1/2): 33-37.ISI</w:t>
      </w:r>
      <w:r w:rsidRPr="00AF0FC0">
        <w:rPr>
          <w:rFonts w:asciiTheme="majorBidi" w:hAnsiTheme="majorBidi" w:cstheme="majorBidi"/>
          <w:sz w:val="24"/>
          <w:szCs w:val="24"/>
          <w:rtl/>
          <w:lang w:bidi="fa-IR"/>
        </w:rPr>
        <w:t>.</w:t>
      </w:r>
    </w:p>
    <w:p w:rsidR="00AF0FC0" w:rsidRDefault="00AF0FC0" w:rsidP="00422B42">
      <w:pPr>
        <w:pStyle w:val="ListParagraph"/>
        <w:numPr>
          <w:ilvl w:val="0"/>
          <w:numId w:val="32"/>
        </w:numPr>
        <w:bidi w:val="0"/>
        <w:spacing w:after="120" w:line="360" w:lineRule="auto"/>
        <w:rPr>
          <w:rFonts w:asciiTheme="majorBidi" w:hAnsiTheme="majorBidi" w:cstheme="majorBidi"/>
          <w:sz w:val="24"/>
          <w:szCs w:val="24"/>
          <w:lang w:bidi="fa-IR"/>
        </w:rPr>
      </w:pPr>
      <w:r w:rsidRPr="00AF0FC0">
        <w:rPr>
          <w:rFonts w:asciiTheme="majorBidi" w:hAnsiTheme="majorBidi" w:cstheme="majorBidi"/>
          <w:sz w:val="24"/>
          <w:szCs w:val="24"/>
          <w:lang w:bidi="fa-IR"/>
        </w:rPr>
        <w:t>Ahmadpour, P., F. Ahmadpour, TMM. Mahmud, A. Abdu, M. Soleimani and FH. Tayefeh. (2012). Phytoremediation of heavy metals: A green technology. African Journal of Biotechnology, 11 (76), 14036-14043. Scopus</w:t>
      </w:r>
      <w:r w:rsidRPr="00AF0FC0">
        <w:rPr>
          <w:rFonts w:asciiTheme="majorBidi" w:hAnsiTheme="majorBidi" w:cstheme="majorBidi"/>
          <w:sz w:val="24"/>
          <w:szCs w:val="24"/>
          <w:rtl/>
          <w:lang w:bidi="fa-IR"/>
        </w:rPr>
        <w:t>.</w:t>
      </w:r>
    </w:p>
    <w:p w:rsidR="00AF0FC0" w:rsidRDefault="00AF0FC0" w:rsidP="00422B42">
      <w:pPr>
        <w:pStyle w:val="ListParagraph"/>
        <w:numPr>
          <w:ilvl w:val="0"/>
          <w:numId w:val="32"/>
        </w:numPr>
        <w:bidi w:val="0"/>
        <w:spacing w:after="120" w:line="360" w:lineRule="auto"/>
        <w:rPr>
          <w:rFonts w:asciiTheme="majorBidi" w:hAnsiTheme="majorBidi" w:cstheme="majorBidi"/>
          <w:sz w:val="24"/>
          <w:szCs w:val="24"/>
          <w:lang w:bidi="fa-IR"/>
        </w:rPr>
      </w:pPr>
      <w:r w:rsidRPr="00AF0FC0">
        <w:rPr>
          <w:rFonts w:asciiTheme="majorBidi" w:hAnsiTheme="majorBidi" w:cstheme="majorBidi"/>
          <w:sz w:val="24"/>
          <w:szCs w:val="24"/>
          <w:lang w:bidi="fa-IR"/>
        </w:rPr>
        <w:t>Ghasemi, S., N. Mola-Hoveizeh, M. Zakaria, A. Ismail and FH. Tayefeh.(2012). Relative abundance and diversity of waterbirds in a Persian Gulf mangrove forest, Iran.Tropical Zoology, 25 (1), 39-53. IF: 0.320</w:t>
      </w:r>
      <w:r w:rsidRPr="00AF0FC0">
        <w:rPr>
          <w:rFonts w:asciiTheme="majorBidi" w:hAnsiTheme="majorBidi" w:cstheme="majorBidi"/>
          <w:sz w:val="24"/>
          <w:szCs w:val="24"/>
          <w:rtl/>
          <w:lang w:bidi="fa-IR"/>
        </w:rPr>
        <w:t>.</w:t>
      </w:r>
    </w:p>
    <w:p w:rsidR="00AF0FC0" w:rsidRDefault="00AF0FC0" w:rsidP="00422B42">
      <w:pPr>
        <w:pStyle w:val="ListParagraph"/>
        <w:numPr>
          <w:ilvl w:val="0"/>
          <w:numId w:val="32"/>
        </w:numPr>
        <w:bidi w:val="0"/>
        <w:spacing w:after="120" w:line="360" w:lineRule="auto"/>
        <w:rPr>
          <w:rFonts w:asciiTheme="majorBidi" w:hAnsiTheme="majorBidi" w:cstheme="majorBidi"/>
          <w:sz w:val="24"/>
          <w:szCs w:val="24"/>
          <w:lang w:bidi="fa-IR"/>
        </w:rPr>
      </w:pPr>
      <w:r w:rsidRPr="00AF0FC0">
        <w:rPr>
          <w:rFonts w:asciiTheme="majorBidi" w:hAnsiTheme="majorBidi" w:cstheme="majorBidi"/>
          <w:sz w:val="24"/>
          <w:szCs w:val="24"/>
          <w:lang w:bidi="fa-IR"/>
        </w:rPr>
        <w:t>Tayefeh, FH., M. Zakaria, H. Amini, S. Ghasemi, and M. Ghasemi.(2011). Breeding Waterbird Populations of the Islands of the Northern Persian Gulf, Iran. Podoces,  6(1): 49-58.ISI</w:t>
      </w:r>
      <w:r w:rsidRPr="00AF0FC0">
        <w:rPr>
          <w:rFonts w:asciiTheme="majorBidi" w:hAnsiTheme="majorBidi" w:cstheme="majorBidi"/>
          <w:sz w:val="24"/>
          <w:szCs w:val="24"/>
          <w:rtl/>
          <w:lang w:bidi="fa-IR"/>
        </w:rPr>
        <w:t>.</w:t>
      </w:r>
    </w:p>
    <w:p w:rsidR="00AF0FC0" w:rsidRDefault="00AF0FC0" w:rsidP="00422B42">
      <w:pPr>
        <w:pStyle w:val="ListParagraph"/>
        <w:numPr>
          <w:ilvl w:val="0"/>
          <w:numId w:val="32"/>
        </w:numPr>
        <w:bidi w:val="0"/>
        <w:spacing w:after="120" w:line="360" w:lineRule="auto"/>
        <w:rPr>
          <w:rFonts w:asciiTheme="majorBidi" w:hAnsiTheme="majorBidi" w:cstheme="majorBidi"/>
          <w:sz w:val="24"/>
          <w:szCs w:val="24"/>
          <w:lang w:bidi="fa-IR"/>
        </w:rPr>
      </w:pPr>
      <w:r w:rsidRPr="00AF0FC0">
        <w:rPr>
          <w:rFonts w:asciiTheme="majorBidi" w:hAnsiTheme="majorBidi" w:cstheme="majorBidi"/>
          <w:sz w:val="24"/>
          <w:szCs w:val="24"/>
          <w:lang w:bidi="fa-IR"/>
        </w:rPr>
        <w:t>Ghasemi, S., FH. Tayefeh and NM. Hoveizeh. (2009). Breeding success of Lesser Crested Tern and Swift Tern at Shidvar Island, Iran. Journal of American Science, 7 (1).ISI</w:t>
      </w:r>
    </w:p>
    <w:p w:rsidR="00AF0FC0" w:rsidRPr="00AF0FC0" w:rsidRDefault="00AF0FC0" w:rsidP="00422B42">
      <w:pPr>
        <w:pStyle w:val="ListParagraph"/>
        <w:numPr>
          <w:ilvl w:val="0"/>
          <w:numId w:val="32"/>
        </w:numPr>
        <w:bidi w:val="0"/>
        <w:spacing w:after="120" w:line="360" w:lineRule="auto"/>
        <w:jc w:val="both"/>
        <w:rPr>
          <w:rFonts w:asciiTheme="majorBidi" w:hAnsiTheme="majorBidi" w:cstheme="majorBidi"/>
          <w:sz w:val="24"/>
          <w:szCs w:val="24"/>
        </w:rPr>
      </w:pPr>
      <w:r w:rsidRPr="00AF0FC0">
        <w:rPr>
          <w:rFonts w:asciiTheme="majorBidi" w:hAnsiTheme="majorBidi" w:cstheme="majorBidi"/>
          <w:sz w:val="24"/>
          <w:szCs w:val="24"/>
          <w:lang w:bidi="fa-IR"/>
        </w:rPr>
        <w:t>Behrouzi-Rad, B. and FH. Tayefeh. (2008).  Nest Counts for Western Reef Heron Egretta gularis and Four Sterna species (repressa, anaethetus, bergii, bengalensis) on Nakhiloo Island in the Persian Gulf from 2005 to 2007. Podoces 3, 45-52. ISI</w:t>
      </w:r>
      <w:r w:rsidRPr="00AF0FC0">
        <w:rPr>
          <w:rFonts w:asciiTheme="majorBidi" w:hAnsiTheme="majorBidi" w:cstheme="majorBidi"/>
          <w:sz w:val="24"/>
          <w:szCs w:val="24"/>
          <w:rtl/>
          <w:lang w:bidi="fa-IR"/>
        </w:rPr>
        <w:t>.</w:t>
      </w:r>
    </w:p>
    <w:p w:rsidR="00A24E7E" w:rsidRDefault="00A24E7E" w:rsidP="00422B42">
      <w:pPr>
        <w:pStyle w:val="ListParagraph"/>
        <w:spacing w:line="360" w:lineRule="auto"/>
        <w:ind w:left="0"/>
        <w:jc w:val="both"/>
        <w:rPr>
          <w:rFonts w:asciiTheme="majorBidi" w:hAnsiTheme="majorBidi" w:cs="B Zar"/>
          <w:b/>
          <w:bCs/>
          <w:sz w:val="24"/>
          <w:szCs w:val="24"/>
          <w:rtl/>
        </w:rPr>
      </w:pPr>
    </w:p>
    <w:p w:rsidR="00AF0FC0" w:rsidRPr="00422B42" w:rsidRDefault="00422B42" w:rsidP="003A363E">
      <w:pPr>
        <w:pStyle w:val="ListParagraph"/>
        <w:pBdr>
          <w:bottom w:val="single" w:sz="4" w:space="1" w:color="auto"/>
        </w:pBdr>
        <w:spacing w:line="360" w:lineRule="auto"/>
        <w:ind w:left="0"/>
        <w:jc w:val="both"/>
        <w:rPr>
          <w:rFonts w:asciiTheme="majorBidi" w:hAnsiTheme="majorBidi" w:cs="B Zar"/>
          <w:b/>
          <w:bCs/>
          <w:sz w:val="24"/>
          <w:szCs w:val="24"/>
        </w:rPr>
      </w:pPr>
      <w:r w:rsidRPr="00422B42">
        <w:rPr>
          <w:rFonts w:asciiTheme="majorBidi" w:hAnsiTheme="majorBidi" w:cs="B Zar" w:hint="cs"/>
          <w:b/>
          <w:bCs/>
          <w:sz w:val="24"/>
          <w:szCs w:val="24"/>
          <w:rtl/>
        </w:rPr>
        <w:lastRenderedPageBreak/>
        <w:t>طرح های تحقیقاتی</w:t>
      </w:r>
    </w:p>
    <w:p w:rsidR="000C7808" w:rsidRDefault="000C7808" w:rsidP="003A363E">
      <w:pPr>
        <w:pStyle w:val="ListParagraph"/>
        <w:numPr>
          <w:ilvl w:val="0"/>
          <w:numId w:val="33"/>
        </w:numPr>
        <w:spacing w:line="360" w:lineRule="auto"/>
        <w:jc w:val="both"/>
        <w:rPr>
          <w:rFonts w:asciiTheme="majorBidi" w:hAnsiTheme="majorBidi" w:cs="B Zar"/>
          <w:sz w:val="24"/>
          <w:szCs w:val="24"/>
          <w:lang w:bidi="fa-IR"/>
        </w:rPr>
      </w:pPr>
      <w:r w:rsidRPr="00F76984">
        <w:rPr>
          <w:rFonts w:asciiTheme="majorBidi" w:hAnsiTheme="majorBidi" w:cs="B Zar"/>
          <w:sz w:val="24"/>
          <w:szCs w:val="24"/>
          <w:rtl/>
          <w:lang w:bidi="fa-IR"/>
        </w:rPr>
        <w:t xml:space="preserve">همكار طرح تحقيقاتي پايش زيست محيطي جزاير منطقه حفاظت شده مند با توجه به روند تغييرات جمعيت هاي جوجه آور پرندگان آبزي و كنار آبزي </w:t>
      </w:r>
      <w:r w:rsidRPr="00F76984">
        <w:rPr>
          <w:rFonts w:asciiTheme="majorBidi" w:hAnsiTheme="majorBidi" w:cstheme="majorBidi"/>
          <w:sz w:val="24"/>
          <w:szCs w:val="24"/>
          <w:rtl/>
          <w:lang w:bidi="fa-IR"/>
        </w:rPr>
        <w:t>–</w:t>
      </w:r>
      <w:r w:rsidRPr="00F76984">
        <w:rPr>
          <w:rFonts w:asciiTheme="majorBidi" w:hAnsiTheme="majorBidi" w:cs="B Zar"/>
          <w:sz w:val="24"/>
          <w:szCs w:val="24"/>
          <w:rtl/>
          <w:lang w:bidi="fa-IR"/>
        </w:rPr>
        <w:t xml:space="preserve"> اداره كل محيط زيست  بوشهر- 138</w:t>
      </w:r>
      <w:r w:rsidR="00151F79" w:rsidRPr="00F76984">
        <w:rPr>
          <w:rFonts w:asciiTheme="majorBidi" w:hAnsiTheme="majorBidi" w:cs="B Zar"/>
          <w:sz w:val="24"/>
          <w:szCs w:val="24"/>
          <w:rtl/>
          <w:lang w:bidi="fa-IR"/>
        </w:rPr>
        <w:t>6</w:t>
      </w:r>
      <w:r w:rsidR="00EA5C55">
        <w:rPr>
          <w:rFonts w:asciiTheme="majorBidi" w:hAnsiTheme="majorBidi" w:cs="B Zar"/>
          <w:sz w:val="24"/>
          <w:szCs w:val="24"/>
          <w:lang w:bidi="fa-IR"/>
        </w:rPr>
        <w:t xml:space="preserve">    </w:t>
      </w:r>
    </w:p>
    <w:p w:rsidR="00422B42" w:rsidRPr="00422B42" w:rsidRDefault="00422B42" w:rsidP="00422B42">
      <w:pPr>
        <w:pStyle w:val="ListParagraph"/>
        <w:numPr>
          <w:ilvl w:val="0"/>
          <w:numId w:val="33"/>
        </w:numPr>
        <w:spacing w:line="360" w:lineRule="auto"/>
        <w:rPr>
          <w:rFonts w:asciiTheme="majorBidi" w:hAnsiTheme="majorBidi" w:cs="B Zar"/>
          <w:sz w:val="24"/>
          <w:szCs w:val="24"/>
          <w:rtl/>
          <w:lang w:bidi="fa-IR"/>
        </w:rPr>
      </w:pPr>
      <w:r w:rsidRPr="00422B42">
        <w:rPr>
          <w:rFonts w:asciiTheme="majorBidi" w:hAnsiTheme="majorBidi" w:cs="B Zar"/>
          <w:sz w:val="24"/>
          <w:szCs w:val="24"/>
          <w:rtl/>
          <w:lang w:bidi="fa-IR"/>
        </w:rPr>
        <w:t xml:space="preserve">پايش زيست محيطي جزاير منطقه حفاظت شده مند با توجه به روند تغييرات جمعيت هاي جوجه آور پرندگان آبزي و كنار آبزي </w:t>
      </w:r>
      <w:r w:rsidRPr="00422B42">
        <w:rPr>
          <w:rFonts w:ascii="Sakkal Majalla" w:hAnsi="Sakkal Majalla" w:cs="Sakkal Majalla" w:hint="cs"/>
          <w:sz w:val="24"/>
          <w:szCs w:val="24"/>
          <w:rtl/>
          <w:lang w:bidi="fa-IR"/>
        </w:rPr>
        <w:t>–</w:t>
      </w:r>
      <w:r w:rsidRPr="00422B42">
        <w:rPr>
          <w:rFonts w:asciiTheme="majorBidi" w:hAnsiTheme="majorBidi" w:cs="B Zar"/>
          <w:sz w:val="24"/>
          <w:szCs w:val="24"/>
          <w:rtl/>
          <w:lang w:bidi="fa-IR"/>
        </w:rPr>
        <w:t xml:space="preserve"> </w:t>
      </w:r>
      <w:r w:rsidRPr="00422B42">
        <w:rPr>
          <w:rFonts w:asciiTheme="majorBidi" w:hAnsiTheme="majorBidi" w:cs="B Zar" w:hint="cs"/>
          <w:sz w:val="24"/>
          <w:szCs w:val="24"/>
          <w:rtl/>
          <w:lang w:bidi="fa-IR"/>
        </w:rPr>
        <w:t>اداره</w:t>
      </w:r>
      <w:r w:rsidRPr="00422B42">
        <w:rPr>
          <w:rFonts w:asciiTheme="majorBidi" w:hAnsiTheme="majorBidi" w:cs="B Zar"/>
          <w:sz w:val="24"/>
          <w:szCs w:val="24"/>
          <w:rtl/>
          <w:lang w:bidi="fa-IR"/>
        </w:rPr>
        <w:t xml:space="preserve"> </w:t>
      </w:r>
      <w:r w:rsidRPr="00422B42">
        <w:rPr>
          <w:rFonts w:asciiTheme="majorBidi" w:hAnsiTheme="majorBidi" w:cs="B Zar" w:hint="cs"/>
          <w:sz w:val="24"/>
          <w:szCs w:val="24"/>
          <w:rtl/>
          <w:lang w:bidi="fa-IR"/>
        </w:rPr>
        <w:t>كل</w:t>
      </w:r>
      <w:r w:rsidRPr="00422B42">
        <w:rPr>
          <w:rFonts w:asciiTheme="majorBidi" w:hAnsiTheme="majorBidi" w:cs="B Zar"/>
          <w:sz w:val="24"/>
          <w:szCs w:val="24"/>
          <w:rtl/>
          <w:lang w:bidi="fa-IR"/>
        </w:rPr>
        <w:t xml:space="preserve"> </w:t>
      </w:r>
      <w:r w:rsidRPr="00422B42">
        <w:rPr>
          <w:rFonts w:asciiTheme="majorBidi" w:hAnsiTheme="majorBidi" w:cs="B Zar" w:hint="cs"/>
          <w:sz w:val="24"/>
          <w:szCs w:val="24"/>
          <w:rtl/>
          <w:lang w:bidi="fa-IR"/>
        </w:rPr>
        <w:t>محيط</w:t>
      </w:r>
      <w:r w:rsidRPr="00422B42">
        <w:rPr>
          <w:rFonts w:asciiTheme="majorBidi" w:hAnsiTheme="majorBidi" w:cs="B Zar"/>
          <w:sz w:val="24"/>
          <w:szCs w:val="24"/>
          <w:rtl/>
          <w:lang w:bidi="fa-IR"/>
        </w:rPr>
        <w:t xml:space="preserve"> </w:t>
      </w:r>
      <w:r w:rsidRPr="00422B42">
        <w:rPr>
          <w:rFonts w:asciiTheme="majorBidi" w:hAnsiTheme="majorBidi" w:cs="B Zar" w:hint="cs"/>
          <w:sz w:val="24"/>
          <w:szCs w:val="24"/>
          <w:rtl/>
          <w:lang w:bidi="fa-IR"/>
        </w:rPr>
        <w:t>زيست</w:t>
      </w:r>
      <w:r w:rsidRPr="00422B42">
        <w:rPr>
          <w:rFonts w:asciiTheme="majorBidi" w:hAnsiTheme="majorBidi" w:cs="B Zar"/>
          <w:sz w:val="24"/>
          <w:szCs w:val="24"/>
          <w:rtl/>
          <w:lang w:bidi="fa-IR"/>
        </w:rPr>
        <w:t xml:space="preserve">  </w:t>
      </w:r>
      <w:r w:rsidRPr="00422B42">
        <w:rPr>
          <w:rFonts w:asciiTheme="majorBidi" w:hAnsiTheme="majorBidi" w:cs="B Zar" w:hint="cs"/>
          <w:sz w:val="24"/>
          <w:szCs w:val="24"/>
          <w:rtl/>
          <w:lang w:bidi="fa-IR"/>
        </w:rPr>
        <w:t>بوشهر</w:t>
      </w:r>
      <w:r w:rsidRPr="00422B42">
        <w:rPr>
          <w:rFonts w:asciiTheme="majorBidi" w:hAnsiTheme="majorBidi" w:cs="B Zar"/>
          <w:sz w:val="24"/>
          <w:szCs w:val="24"/>
          <w:rtl/>
          <w:lang w:bidi="fa-IR"/>
        </w:rPr>
        <w:t xml:space="preserve">. </w:t>
      </w:r>
      <w:r w:rsidRPr="00422B42">
        <w:rPr>
          <w:rFonts w:asciiTheme="majorBidi" w:hAnsiTheme="majorBidi" w:cs="B Zar" w:hint="cs"/>
          <w:sz w:val="24"/>
          <w:szCs w:val="24"/>
          <w:rtl/>
          <w:lang w:bidi="fa-IR"/>
        </w:rPr>
        <w:t>همکار،</w:t>
      </w:r>
      <w:r w:rsidRPr="00422B42">
        <w:rPr>
          <w:rFonts w:asciiTheme="majorBidi" w:hAnsiTheme="majorBidi" w:cs="B Zar"/>
          <w:sz w:val="24"/>
          <w:szCs w:val="24"/>
          <w:rtl/>
          <w:lang w:bidi="fa-IR"/>
        </w:rPr>
        <w:t xml:space="preserve"> 1385</w:t>
      </w:r>
    </w:p>
    <w:p w:rsidR="00422B42" w:rsidRPr="00422B42" w:rsidRDefault="00422B42" w:rsidP="00422B42">
      <w:pPr>
        <w:pStyle w:val="ListParagraph"/>
        <w:numPr>
          <w:ilvl w:val="0"/>
          <w:numId w:val="33"/>
        </w:numPr>
        <w:spacing w:line="360" w:lineRule="auto"/>
        <w:rPr>
          <w:rFonts w:asciiTheme="majorBidi" w:hAnsiTheme="majorBidi" w:cs="B Zar"/>
          <w:sz w:val="24"/>
          <w:szCs w:val="24"/>
          <w:rtl/>
          <w:lang w:bidi="fa-IR"/>
        </w:rPr>
      </w:pPr>
      <w:r w:rsidRPr="00422B42">
        <w:rPr>
          <w:rFonts w:asciiTheme="majorBidi" w:hAnsiTheme="majorBidi" w:cs="B Zar"/>
          <w:sz w:val="24"/>
          <w:szCs w:val="24"/>
          <w:rtl/>
          <w:lang w:bidi="fa-IR"/>
        </w:rPr>
        <w:t>بررسي  وضعيت جوجه آوري پرندگان مهاجر آبزي و كنار آبزي در جزاير بوشهر</w:t>
      </w:r>
      <w:r w:rsidRPr="00422B42">
        <w:rPr>
          <w:rFonts w:ascii="Sakkal Majalla" w:hAnsi="Sakkal Majalla" w:cs="Sakkal Majalla" w:hint="cs"/>
          <w:sz w:val="24"/>
          <w:szCs w:val="24"/>
          <w:rtl/>
          <w:lang w:bidi="fa-IR"/>
        </w:rPr>
        <w:t>–</w:t>
      </w:r>
      <w:r w:rsidRPr="00422B42">
        <w:rPr>
          <w:rFonts w:asciiTheme="majorBidi" w:hAnsiTheme="majorBidi" w:cs="B Zar"/>
          <w:sz w:val="24"/>
          <w:szCs w:val="24"/>
          <w:rtl/>
          <w:lang w:bidi="fa-IR"/>
        </w:rPr>
        <w:t xml:space="preserve"> </w:t>
      </w:r>
      <w:r w:rsidRPr="00422B42">
        <w:rPr>
          <w:rFonts w:asciiTheme="majorBidi" w:hAnsiTheme="majorBidi" w:cs="B Zar" w:hint="cs"/>
          <w:sz w:val="24"/>
          <w:szCs w:val="24"/>
          <w:rtl/>
          <w:lang w:bidi="fa-IR"/>
        </w:rPr>
        <w:t>اداره</w:t>
      </w:r>
      <w:r w:rsidRPr="00422B42">
        <w:rPr>
          <w:rFonts w:asciiTheme="majorBidi" w:hAnsiTheme="majorBidi" w:cs="B Zar"/>
          <w:sz w:val="24"/>
          <w:szCs w:val="24"/>
          <w:rtl/>
          <w:lang w:bidi="fa-IR"/>
        </w:rPr>
        <w:t xml:space="preserve"> </w:t>
      </w:r>
      <w:r w:rsidRPr="00422B42">
        <w:rPr>
          <w:rFonts w:asciiTheme="majorBidi" w:hAnsiTheme="majorBidi" w:cs="B Zar" w:hint="cs"/>
          <w:sz w:val="24"/>
          <w:szCs w:val="24"/>
          <w:rtl/>
          <w:lang w:bidi="fa-IR"/>
        </w:rPr>
        <w:t>كل</w:t>
      </w:r>
      <w:r w:rsidRPr="00422B42">
        <w:rPr>
          <w:rFonts w:asciiTheme="majorBidi" w:hAnsiTheme="majorBidi" w:cs="B Zar"/>
          <w:sz w:val="24"/>
          <w:szCs w:val="24"/>
          <w:rtl/>
          <w:lang w:bidi="fa-IR"/>
        </w:rPr>
        <w:t xml:space="preserve"> </w:t>
      </w:r>
      <w:r w:rsidRPr="00422B42">
        <w:rPr>
          <w:rFonts w:asciiTheme="majorBidi" w:hAnsiTheme="majorBidi" w:cs="B Zar" w:hint="cs"/>
          <w:sz w:val="24"/>
          <w:szCs w:val="24"/>
          <w:rtl/>
          <w:lang w:bidi="fa-IR"/>
        </w:rPr>
        <w:t>محيط</w:t>
      </w:r>
      <w:r w:rsidRPr="00422B42">
        <w:rPr>
          <w:rFonts w:asciiTheme="majorBidi" w:hAnsiTheme="majorBidi" w:cs="B Zar"/>
          <w:sz w:val="24"/>
          <w:szCs w:val="24"/>
          <w:rtl/>
          <w:lang w:bidi="fa-IR"/>
        </w:rPr>
        <w:t xml:space="preserve"> </w:t>
      </w:r>
      <w:r w:rsidRPr="00422B42">
        <w:rPr>
          <w:rFonts w:asciiTheme="majorBidi" w:hAnsiTheme="majorBidi" w:cs="B Zar" w:hint="cs"/>
          <w:sz w:val="24"/>
          <w:szCs w:val="24"/>
          <w:rtl/>
          <w:lang w:bidi="fa-IR"/>
        </w:rPr>
        <w:t>زيست</w:t>
      </w:r>
      <w:r w:rsidRPr="00422B42">
        <w:rPr>
          <w:rFonts w:asciiTheme="majorBidi" w:hAnsiTheme="majorBidi" w:cs="B Zar"/>
          <w:sz w:val="24"/>
          <w:szCs w:val="24"/>
          <w:rtl/>
          <w:lang w:bidi="fa-IR"/>
        </w:rPr>
        <w:t xml:space="preserve">  </w:t>
      </w:r>
      <w:r w:rsidRPr="00422B42">
        <w:rPr>
          <w:rFonts w:asciiTheme="majorBidi" w:hAnsiTheme="majorBidi" w:cs="B Zar" w:hint="cs"/>
          <w:sz w:val="24"/>
          <w:szCs w:val="24"/>
          <w:rtl/>
          <w:lang w:bidi="fa-IR"/>
        </w:rPr>
        <w:t>بوشهر</w:t>
      </w:r>
      <w:r w:rsidRPr="00422B42">
        <w:rPr>
          <w:rFonts w:asciiTheme="majorBidi" w:hAnsiTheme="majorBidi" w:cs="B Zar"/>
          <w:sz w:val="24"/>
          <w:szCs w:val="24"/>
          <w:rtl/>
          <w:lang w:bidi="fa-IR"/>
        </w:rPr>
        <w:t xml:space="preserve">. </w:t>
      </w:r>
      <w:r w:rsidRPr="00422B42">
        <w:rPr>
          <w:rFonts w:asciiTheme="majorBidi" w:hAnsiTheme="majorBidi" w:cs="B Zar" w:hint="cs"/>
          <w:sz w:val="24"/>
          <w:szCs w:val="24"/>
          <w:rtl/>
          <w:lang w:bidi="fa-IR"/>
        </w:rPr>
        <w:t>ه</w:t>
      </w:r>
      <w:r w:rsidRPr="00422B42">
        <w:rPr>
          <w:rFonts w:asciiTheme="majorBidi" w:hAnsiTheme="majorBidi" w:cs="B Zar"/>
          <w:sz w:val="24"/>
          <w:szCs w:val="24"/>
          <w:rtl/>
          <w:lang w:bidi="fa-IR"/>
        </w:rPr>
        <w:t>مکار، 1384</w:t>
      </w:r>
    </w:p>
    <w:p w:rsidR="00422B42" w:rsidRPr="00422B42" w:rsidRDefault="00422B42" w:rsidP="00422B42">
      <w:pPr>
        <w:pStyle w:val="ListParagraph"/>
        <w:numPr>
          <w:ilvl w:val="0"/>
          <w:numId w:val="33"/>
        </w:numPr>
        <w:spacing w:line="360" w:lineRule="auto"/>
        <w:rPr>
          <w:rFonts w:asciiTheme="majorBidi" w:hAnsiTheme="majorBidi" w:cs="B Zar"/>
          <w:sz w:val="24"/>
          <w:szCs w:val="24"/>
          <w:rtl/>
          <w:lang w:bidi="fa-IR"/>
        </w:rPr>
      </w:pPr>
      <w:r w:rsidRPr="00422B42">
        <w:rPr>
          <w:rFonts w:asciiTheme="majorBidi" w:hAnsiTheme="majorBidi" w:cs="B Zar"/>
          <w:sz w:val="24"/>
          <w:szCs w:val="24"/>
          <w:rtl/>
          <w:lang w:bidi="fa-IR"/>
        </w:rPr>
        <w:t>بررسي جمعيت و زيستگاه گونه هاي جانوري نادر و تحت حمايت سازمان حفاظت محيط زيست -  هرمزگان. همکار، 1383</w:t>
      </w:r>
    </w:p>
    <w:p w:rsidR="00422B42" w:rsidRPr="00422B42" w:rsidRDefault="00422B42" w:rsidP="00422B42">
      <w:pPr>
        <w:spacing w:line="360" w:lineRule="auto"/>
        <w:ind w:left="360"/>
        <w:jc w:val="both"/>
        <w:rPr>
          <w:rFonts w:asciiTheme="majorBidi" w:hAnsiTheme="majorBidi" w:cs="B Zar"/>
          <w:sz w:val="24"/>
          <w:szCs w:val="24"/>
          <w:lang w:bidi="fa-IR"/>
        </w:rPr>
      </w:pPr>
    </w:p>
    <w:p w:rsidR="003734AA" w:rsidRPr="003A363E" w:rsidRDefault="00A24E7E" w:rsidP="003A363E">
      <w:pPr>
        <w:pStyle w:val="ListParagraph"/>
        <w:pBdr>
          <w:bottom w:val="single" w:sz="4" w:space="1" w:color="auto"/>
        </w:pBdr>
        <w:spacing w:line="360" w:lineRule="auto"/>
        <w:jc w:val="both"/>
        <w:rPr>
          <w:rFonts w:asciiTheme="majorBidi" w:hAnsiTheme="majorBidi" w:cs="B Zar"/>
          <w:b/>
          <w:bCs/>
          <w:sz w:val="24"/>
          <w:szCs w:val="24"/>
          <w:rtl/>
        </w:rPr>
      </w:pPr>
      <w:r w:rsidRPr="003A363E">
        <w:rPr>
          <w:rFonts w:asciiTheme="majorBidi" w:hAnsiTheme="majorBidi" w:cs="B Zar" w:hint="cs"/>
          <w:b/>
          <w:bCs/>
          <w:sz w:val="24"/>
          <w:szCs w:val="24"/>
          <w:rtl/>
        </w:rPr>
        <w:t>کنفرانس ها</w:t>
      </w:r>
    </w:p>
    <w:p w:rsidR="00A24E7E" w:rsidRPr="00A24E7E" w:rsidRDefault="00A24E7E" w:rsidP="003A363E">
      <w:pPr>
        <w:pStyle w:val="ListParagraph"/>
        <w:numPr>
          <w:ilvl w:val="0"/>
          <w:numId w:val="37"/>
        </w:numPr>
        <w:spacing w:before="240" w:after="120" w:line="360" w:lineRule="auto"/>
        <w:jc w:val="both"/>
        <w:rPr>
          <w:rFonts w:asciiTheme="majorBidi" w:hAnsiTheme="majorBidi" w:cs="B Zar"/>
          <w:b/>
          <w:bCs/>
          <w:sz w:val="24"/>
          <w:szCs w:val="24"/>
        </w:rPr>
      </w:pPr>
      <w:r w:rsidRPr="00A24E7E">
        <w:rPr>
          <w:rFonts w:asciiTheme="majorBidi" w:hAnsiTheme="majorBidi" w:cs="B Zar" w:hint="cs"/>
          <w:b/>
          <w:bCs/>
          <w:sz w:val="24"/>
          <w:szCs w:val="24"/>
          <w:rtl/>
        </w:rPr>
        <w:t>کنفرانس های بین المللی</w:t>
      </w:r>
    </w:p>
    <w:p w:rsidR="00A24E7E" w:rsidRPr="00A24E7E" w:rsidRDefault="00A24E7E" w:rsidP="00A24E7E">
      <w:pPr>
        <w:pStyle w:val="ListParagraph"/>
        <w:numPr>
          <w:ilvl w:val="0"/>
          <w:numId w:val="36"/>
        </w:numPr>
        <w:bidi w:val="0"/>
        <w:spacing w:line="360" w:lineRule="auto"/>
        <w:jc w:val="both"/>
        <w:rPr>
          <w:rFonts w:asciiTheme="majorBidi" w:hAnsiTheme="majorBidi" w:cs="B Zar"/>
          <w:sz w:val="24"/>
          <w:szCs w:val="24"/>
        </w:rPr>
      </w:pPr>
      <w:r w:rsidRPr="00A24E7E">
        <w:rPr>
          <w:rFonts w:asciiTheme="majorBidi" w:hAnsiTheme="majorBidi" w:cs="B Zar"/>
          <w:sz w:val="24"/>
          <w:szCs w:val="24"/>
        </w:rPr>
        <w:t>Tayefeh FH., Hamid Amini H. and  Khaleghizadeh A. (2016). Chick Growth Patterns of Three Sympatric Tern Species on the Persian Gulf Islands, International Conference on Bird Numbers 5-9 September 2016,  Halle, Germany</w:t>
      </w:r>
      <w:r w:rsidRPr="00A24E7E">
        <w:rPr>
          <w:rFonts w:asciiTheme="majorBidi" w:hAnsiTheme="majorBidi" w:cs="B Zar"/>
          <w:sz w:val="24"/>
          <w:szCs w:val="24"/>
          <w:rtl/>
        </w:rPr>
        <w:t>.</w:t>
      </w:r>
    </w:p>
    <w:p w:rsidR="00A24E7E" w:rsidRPr="00A24E7E" w:rsidRDefault="00A24E7E" w:rsidP="00A24E7E">
      <w:pPr>
        <w:pStyle w:val="ListParagraph"/>
        <w:numPr>
          <w:ilvl w:val="0"/>
          <w:numId w:val="36"/>
        </w:numPr>
        <w:bidi w:val="0"/>
        <w:spacing w:line="360" w:lineRule="auto"/>
        <w:jc w:val="both"/>
        <w:rPr>
          <w:rFonts w:asciiTheme="majorBidi" w:hAnsiTheme="majorBidi" w:cs="B Zar"/>
          <w:sz w:val="24"/>
          <w:szCs w:val="24"/>
        </w:rPr>
      </w:pPr>
      <w:r w:rsidRPr="00A24E7E">
        <w:rPr>
          <w:rFonts w:asciiTheme="majorBidi" w:hAnsiTheme="majorBidi" w:cs="B Zar"/>
          <w:sz w:val="24"/>
          <w:szCs w:val="24"/>
        </w:rPr>
        <w:t>Tayefeh FH., Hamid Amini H. Darvishi Kh. (2016). Breeding Population Fluctuations of Crab Plover Drommas ardeola in the Islands of Dayyer-Nakhilu National Park, Boushehr, Iran, International Conference on Bird Numbers 5-9 September 2016,  Halle, Germany</w:t>
      </w:r>
      <w:r w:rsidRPr="00A24E7E">
        <w:rPr>
          <w:rFonts w:asciiTheme="majorBidi" w:hAnsiTheme="majorBidi" w:cs="B Zar"/>
          <w:sz w:val="24"/>
          <w:szCs w:val="24"/>
          <w:rtl/>
        </w:rPr>
        <w:t>.</w:t>
      </w:r>
    </w:p>
    <w:p w:rsidR="00A24E7E" w:rsidRPr="00A24E7E" w:rsidRDefault="00A24E7E" w:rsidP="00A24E7E">
      <w:pPr>
        <w:pStyle w:val="ListParagraph"/>
        <w:numPr>
          <w:ilvl w:val="0"/>
          <w:numId w:val="36"/>
        </w:numPr>
        <w:bidi w:val="0"/>
        <w:spacing w:line="360" w:lineRule="auto"/>
        <w:jc w:val="both"/>
        <w:rPr>
          <w:rFonts w:asciiTheme="majorBidi" w:hAnsiTheme="majorBidi" w:cs="B Zar"/>
          <w:sz w:val="24"/>
          <w:szCs w:val="24"/>
        </w:rPr>
      </w:pPr>
      <w:r w:rsidRPr="00A24E7E">
        <w:rPr>
          <w:rFonts w:asciiTheme="majorBidi" w:hAnsiTheme="majorBidi" w:cs="B Zar"/>
          <w:sz w:val="24"/>
          <w:szCs w:val="24"/>
        </w:rPr>
        <w:t>Ahmadpour P., Ahmadpour F., Tayefeh FH., 2015, Evaluation of Cadmium Bioaccumulation and Translocation in Jatrpha Curcas Grown in a Contaminated Soil, The first International Environment and Natural Resources Conference, 9 September 2015, Shiraz , Iran</w:t>
      </w:r>
      <w:r w:rsidRPr="00A24E7E">
        <w:rPr>
          <w:rFonts w:asciiTheme="majorBidi" w:hAnsiTheme="majorBidi" w:cs="B Zar"/>
          <w:sz w:val="24"/>
          <w:szCs w:val="24"/>
          <w:rtl/>
        </w:rPr>
        <w:t xml:space="preserve">  </w:t>
      </w:r>
    </w:p>
    <w:p w:rsidR="00A24E7E" w:rsidRPr="00A24E7E" w:rsidRDefault="00A24E7E" w:rsidP="00A24E7E">
      <w:pPr>
        <w:pStyle w:val="ListParagraph"/>
        <w:numPr>
          <w:ilvl w:val="0"/>
          <w:numId w:val="36"/>
        </w:numPr>
        <w:bidi w:val="0"/>
        <w:spacing w:line="360" w:lineRule="auto"/>
        <w:jc w:val="both"/>
        <w:rPr>
          <w:rFonts w:asciiTheme="majorBidi" w:hAnsiTheme="majorBidi" w:cs="B Zar"/>
          <w:sz w:val="24"/>
          <w:szCs w:val="24"/>
        </w:rPr>
      </w:pPr>
      <w:r w:rsidRPr="00A24E7E">
        <w:rPr>
          <w:rFonts w:asciiTheme="majorBidi" w:hAnsiTheme="majorBidi" w:cs="B Zar"/>
          <w:sz w:val="24"/>
          <w:szCs w:val="24"/>
        </w:rPr>
        <w:t>Ahmadpour P., Ahmadpour F., Tayefeh FH., 2015, Uptake and Translocation of Heavy Metals by Dyera costulata Grown in Copper-Contaminated Area, International Conference on Sustainable Development With a focus on Agriculture, Environment and Tourism 16-17 September 2015, Tabriz , Iran</w:t>
      </w:r>
      <w:r w:rsidRPr="00A24E7E">
        <w:rPr>
          <w:rFonts w:asciiTheme="majorBidi" w:hAnsiTheme="majorBidi" w:cs="B Zar"/>
          <w:sz w:val="24"/>
          <w:szCs w:val="24"/>
          <w:rtl/>
        </w:rPr>
        <w:t>.</w:t>
      </w:r>
    </w:p>
    <w:p w:rsidR="00A24E7E" w:rsidRPr="00A24E7E" w:rsidRDefault="00A24E7E" w:rsidP="00A24E7E">
      <w:pPr>
        <w:pStyle w:val="ListParagraph"/>
        <w:numPr>
          <w:ilvl w:val="0"/>
          <w:numId w:val="36"/>
        </w:numPr>
        <w:bidi w:val="0"/>
        <w:spacing w:line="360" w:lineRule="auto"/>
        <w:jc w:val="both"/>
        <w:rPr>
          <w:rFonts w:asciiTheme="majorBidi" w:hAnsiTheme="majorBidi" w:cs="B Zar"/>
          <w:sz w:val="24"/>
          <w:szCs w:val="24"/>
        </w:rPr>
      </w:pPr>
      <w:r w:rsidRPr="00A24E7E">
        <w:rPr>
          <w:rFonts w:asciiTheme="majorBidi" w:hAnsiTheme="majorBidi" w:cs="B Zar"/>
          <w:sz w:val="24"/>
          <w:szCs w:val="24"/>
        </w:rPr>
        <w:t>Ahmadpour P., Ahmadpour F., Tayefeh FH., 2015, Evaluation of Cadmium Bioaccumulation and Translocation in Acacia mangium Grown in a Contaminated Soil, International Conference on Sustainable Development With a focus on Agriculture, Environment and Tourism 16-17 September 2015, Tabriz , Iran</w:t>
      </w:r>
      <w:r w:rsidRPr="00A24E7E">
        <w:rPr>
          <w:rFonts w:asciiTheme="majorBidi" w:hAnsiTheme="majorBidi" w:cs="B Zar"/>
          <w:sz w:val="24"/>
          <w:szCs w:val="24"/>
          <w:rtl/>
        </w:rPr>
        <w:t>.</w:t>
      </w:r>
    </w:p>
    <w:p w:rsidR="00653799" w:rsidRPr="00F76984" w:rsidRDefault="00422B42" w:rsidP="00E510A2">
      <w:pPr>
        <w:pStyle w:val="Heading7"/>
        <w:numPr>
          <w:ilvl w:val="0"/>
          <w:numId w:val="28"/>
        </w:numPr>
        <w:spacing w:after="360" w:line="360" w:lineRule="auto"/>
        <w:rPr>
          <w:rFonts w:asciiTheme="majorBidi" w:hAnsiTheme="majorBidi" w:cs="B Zar"/>
          <w:rtl/>
          <w:lang w:bidi="fa-IR"/>
        </w:rPr>
      </w:pPr>
      <w:r>
        <w:rPr>
          <w:rFonts w:asciiTheme="majorBidi" w:hAnsiTheme="majorBidi" w:cs="B Zar" w:hint="cs"/>
          <w:rtl/>
        </w:rPr>
        <w:t>کنفرانس های داحلی</w:t>
      </w:r>
    </w:p>
    <w:p w:rsidR="00C07B42" w:rsidRPr="003A363E" w:rsidRDefault="005424C4" w:rsidP="00422B42">
      <w:pPr>
        <w:pStyle w:val="ListParagraph"/>
        <w:numPr>
          <w:ilvl w:val="0"/>
          <w:numId w:val="34"/>
        </w:numPr>
        <w:spacing w:line="360" w:lineRule="auto"/>
        <w:jc w:val="both"/>
        <w:rPr>
          <w:rFonts w:asciiTheme="majorBidi" w:hAnsiTheme="majorBidi" w:cs="B Zar"/>
          <w:sz w:val="24"/>
          <w:szCs w:val="24"/>
        </w:rPr>
      </w:pPr>
      <w:r w:rsidRPr="003A363E">
        <w:rPr>
          <w:rFonts w:asciiTheme="majorBidi" w:hAnsiTheme="majorBidi" w:cs="B Zar"/>
          <w:sz w:val="24"/>
          <w:szCs w:val="24"/>
          <w:rtl/>
        </w:rPr>
        <w:t>فرهاد حسيني طايفه، حمید اميني، عباس عاشوري، خسرو درويشي و مهدي جمادي (139</w:t>
      </w:r>
      <w:r w:rsidR="000B4789" w:rsidRPr="003A363E">
        <w:rPr>
          <w:rFonts w:asciiTheme="majorBidi" w:hAnsiTheme="majorBidi" w:cs="B Zar" w:hint="cs"/>
          <w:sz w:val="24"/>
          <w:szCs w:val="24"/>
          <w:rtl/>
        </w:rPr>
        <w:t>4</w:t>
      </w:r>
      <w:r w:rsidRPr="003A363E">
        <w:rPr>
          <w:rFonts w:asciiTheme="majorBidi" w:hAnsiTheme="majorBidi" w:cs="B Zar"/>
          <w:sz w:val="24"/>
          <w:szCs w:val="24"/>
          <w:rtl/>
        </w:rPr>
        <w:t xml:space="preserve">) تغييرات جمعيت جوجه آور سليم خرچنگ خوار </w:t>
      </w:r>
      <w:r w:rsidRPr="003A363E">
        <w:rPr>
          <w:rFonts w:asciiTheme="majorBidi" w:hAnsiTheme="majorBidi" w:cs="B Zar"/>
          <w:i/>
          <w:iCs/>
          <w:sz w:val="24"/>
          <w:szCs w:val="24"/>
        </w:rPr>
        <w:t>Drommas ardeola</w:t>
      </w:r>
      <w:r w:rsidRPr="003A363E">
        <w:rPr>
          <w:rFonts w:asciiTheme="majorBidi" w:hAnsiTheme="majorBidi" w:cs="B Zar"/>
          <w:sz w:val="24"/>
          <w:szCs w:val="24"/>
          <w:rtl/>
        </w:rPr>
        <w:t xml:space="preserve"> در جزاير پارك ملي دريايي دير- نخيلو، بوشهر، ايران، </w:t>
      </w:r>
      <w:r w:rsidR="000B4789" w:rsidRPr="003A363E">
        <w:rPr>
          <w:rFonts w:asciiTheme="majorBidi" w:hAnsiTheme="majorBidi" w:cs="B Zar" w:hint="cs"/>
          <w:sz w:val="24"/>
          <w:szCs w:val="24"/>
          <w:rtl/>
        </w:rPr>
        <w:t>ارائه</w:t>
      </w:r>
      <w:r w:rsidRPr="003A363E">
        <w:rPr>
          <w:rFonts w:asciiTheme="majorBidi" w:hAnsiTheme="majorBidi" w:cs="B Zar"/>
          <w:sz w:val="24"/>
          <w:szCs w:val="24"/>
          <w:rtl/>
        </w:rPr>
        <w:t xml:space="preserve"> شده در دومین همایش مدیریت و مهندسی تالاب ها،</w:t>
      </w:r>
      <w:r w:rsidR="000B4789" w:rsidRPr="003A363E">
        <w:rPr>
          <w:rFonts w:asciiTheme="majorBidi" w:hAnsiTheme="majorBidi" w:cs="B Zar" w:hint="cs"/>
          <w:sz w:val="24"/>
          <w:szCs w:val="24"/>
          <w:rtl/>
        </w:rPr>
        <w:t xml:space="preserve"> خرداد 94، </w:t>
      </w:r>
      <w:r w:rsidRPr="003A363E">
        <w:rPr>
          <w:rFonts w:asciiTheme="majorBidi" w:hAnsiTheme="majorBidi" w:cs="B Zar"/>
          <w:sz w:val="24"/>
          <w:szCs w:val="24"/>
          <w:rtl/>
        </w:rPr>
        <w:t xml:space="preserve"> البرز، ایران.</w:t>
      </w:r>
    </w:p>
    <w:p w:rsidR="001D0852" w:rsidRPr="003A363E" w:rsidRDefault="00203713" w:rsidP="00422B42">
      <w:pPr>
        <w:pStyle w:val="ListParagraph"/>
        <w:numPr>
          <w:ilvl w:val="0"/>
          <w:numId w:val="34"/>
        </w:numPr>
        <w:spacing w:line="360" w:lineRule="auto"/>
        <w:jc w:val="both"/>
        <w:rPr>
          <w:rFonts w:cs="B Zar"/>
          <w:sz w:val="24"/>
          <w:szCs w:val="24"/>
        </w:rPr>
      </w:pPr>
      <w:r w:rsidRPr="003A363E">
        <w:rPr>
          <w:rFonts w:cs="B Zar" w:hint="cs"/>
          <w:sz w:val="24"/>
          <w:szCs w:val="24"/>
          <w:rtl/>
        </w:rPr>
        <w:t>عباس عاشوري،</w:t>
      </w:r>
      <w:r w:rsidRPr="003A363E">
        <w:rPr>
          <w:rFonts w:cs="B Zar" w:hint="cs"/>
          <w:sz w:val="24"/>
          <w:szCs w:val="24"/>
          <w:vertAlign w:val="superscript"/>
          <w:rtl/>
        </w:rPr>
        <w:t xml:space="preserve"> </w:t>
      </w:r>
      <w:r w:rsidRPr="003A363E">
        <w:rPr>
          <w:rFonts w:cs="B Zar" w:hint="cs"/>
          <w:sz w:val="24"/>
          <w:szCs w:val="24"/>
          <w:rtl/>
        </w:rPr>
        <w:t>حسين وارسته مرادي، آزاده نقوي، عباس حسن پور، فرهاد حسيني طايفه، عبدالعظيم احدي فر(1394) استفاده از اگرت كوچك جهت مبارزه بيولوژيك ع</w:t>
      </w:r>
      <w:r w:rsidR="000B4789" w:rsidRPr="003A363E">
        <w:rPr>
          <w:rFonts w:cs="B Zar" w:hint="cs"/>
          <w:sz w:val="24"/>
          <w:szCs w:val="24"/>
          <w:rtl/>
        </w:rPr>
        <w:t xml:space="preserve">ليه برخي آفات برنج در شاليزارها، </w:t>
      </w:r>
      <w:r w:rsidR="0052273D" w:rsidRPr="003A363E">
        <w:rPr>
          <w:rFonts w:cs="B Zar" w:hint="cs"/>
          <w:sz w:val="24"/>
          <w:szCs w:val="24"/>
          <w:rtl/>
          <w:lang w:bidi="fa-IR"/>
        </w:rPr>
        <w:t>همايش بين المللي پژوهش هاي كاربردي در كشاورزي</w:t>
      </w:r>
      <w:r w:rsidR="008A0CBA" w:rsidRPr="003A363E">
        <w:rPr>
          <w:rFonts w:cs="B Zar" w:hint="cs"/>
          <w:sz w:val="24"/>
          <w:szCs w:val="24"/>
          <w:rtl/>
          <w:lang w:bidi="fa-IR"/>
        </w:rPr>
        <w:t>، تهران، ايران</w:t>
      </w:r>
      <w:r w:rsidR="00B001CD" w:rsidRPr="003A363E">
        <w:rPr>
          <w:rFonts w:cs="B Zar" w:hint="cs"/>
          <w:sz w:val="24"/>
          <w:szCs w:val="24"/>
          <w:rtl/>
          <w:lang w:bidi="fa-IR"/>
        </w:rPr>
        <w:t>.</w:t>
      </w:r>
      <w:r w:rsidRPr="003A363E">
        <w:rPr>
          <w:rFonts w:cs="B Zar" w:hint="cs"/>
          <w:sz w:val="24"/>
          <w:szCs w:val="24"/>
          <w:rtl/>
        </w:rPr>
        <w:t xml:space="preserve"> </w:t>
      </w:r>
    </w:p>
    <w:p w:rsidR="000B4789" w:rsidRPr="003A363E" w:rsidRDefault="00203713" w:rsidP="00422B42">
      <w:pPr>
        <w:pStyle w:val="ListParagraph"/>
        <w:numPr>
          <w:ilvl w:val="0"/>
          <w:numId w:val="34"/>
        </w:numPr>
        <w:spacing w:line="360" w:lineRule="auto"/>
        <w:jc w:val="both"/>
        <w:rPr>
          <w:rFonts w:asciiTheme="majorBidi" w:hAnsiTheme="majorBidi" w:cs="B Zar"/>
          <w:sz w:val="24"/>
          <w:szCs w:val="24"/>
        </w:rPr>
      </w:pPr>
      <w:r w:rsidRPr="003A363E">
        <w:rPr>
          <w:rFonts w:cs="B Zar" w:hint="cs"/>
          <w:sz w:val="24"/>
          <w:szCs w:val="24"/>
          <w:rtl/>
          <w:lang w:val="is-IS"/>
        </w:rPr>
        <w:t>عباس عاشوري،</w:t>
      </w:r>
      <w:r w:rsidR="0052273D" w:rsidRPr="003A363E">
        <w:rPr>
          <w:rFonts w:cs="B Zar" w:hint="cs"/>
          <w:sz w:val="24"/>
          <w:szCs w:val="24"/>
          <w:rtl/>
          <w:lang w:val="is-IS"/>
        </w:rPr>
        <w:t xml:space="preserve"> </w:t>
      </w:r>
      <w:r w:rsidRPr="003A363E">
        <w:rPr>
          <w:rFonts w:cs="B Zar" w:hint="cs"/>
          <w:sz w:val="24"/>
          <w:szCs w:val="24"/>
          <w:rtl/>
        </w:rPr>
        <w:t>حسين وارسته مرادي</w:t>
      </w:r>
      <w:r w:rsidRPr="003A363E">
        <w:rPr>
          <w:rFonts w:cs="B Zar" w:hint="cs"/>
          <w:sz w:val="24"/>
          <w:szCs w:val="24"/>
          <w:rtl/>
          <w:lang w:val="is-IS"/>
        </w:rPr>
        <w:t>،</w:t>
      </w:r>
      <w:r w:rsidRPr="003A363E">
        <w:rPr>
          <w:rFonts w:cs="B Zar" w:hint="cs"/>
          <w:sz w:val="24"/>
          <w:szCs w:val="24"/>
          <w:vertAlign w:val="superscript"/>
          <w:rtl/>
        </w:rPr>
        <w:t xml:space="preserve"> </w:t>
      </w:r>
      <w:r w:rsidRPr="003A363E">
        <w:rPr>
          <w:rFonts w:cs="B Zar" w:hint="cs"/>
          <w:sz w:val="24"/>
          <w:szCs w:val="24"/>
          <w:rtl/>
        </w:rPr>
        <w:t>آزاده نقوي</w:t>
      </w:r>
      <w:r w:rsidRPr="003A363E">
        <w:rPr>
          <w:rFonts w:cs="B Zar" w:hint="cs"/>
          <w:sz w:val="24"/>
          <w:szCs w:val="24"/>
          <w:rtl/>
          <w:lang w:val="is-IS"/>
        </w:rPr>
        <w:t xml:space="preserve">، فرهاد حسيني طايفه، </w:t>
      </w:r>
      <w:r w:rsidRPr="003A363E">
        <w:rPr>
          <w:rFonts w:cs="B Zar" w:hint="cs"/>
          <w:sz w:val="24"/>
          <w:szCs w:val="24"/>
          <w:rtl/>
        </w:rPr>
        <w:t>عباس حسن پور</w:t>
      </w:r>
      <w:r w:rsidRPr="003A363E">
        <w:rPr>
          <w:rFonts w:cs="B Zar" w:hint="cs"/>
          <w:sz w:val="24"/>
          <w:szCs w:val="24"/>
          <w:rtl/>
          <w:lang w:val="is-IS"/>
        </w:rPr>
        <w:t xml:space="preserve">  (1394) </w:t>
      </w:r>
      <w:r w:rsidRPr="003A363E">
        <w:rPr>
          <w:rFonts w:cs="B Zar" w:hint="cs"/>
          <w:sz w:val="24"/>
          <w:szCs w:val="24"/>
          <w:rtl/>
        </w:rPr>
        <w:t>بررسي تنوع گونه‌اي پرندگان آبزي زمستان‌گذران در تالاب سلكه</w:t>
      </w:r>
      <w:r w:rsidRPr="003A363E">
        <w:rPr>
          <w:rFonts w:asciiTheme="minorBidi" w:hAnsiTheme="minorBidi" w:cs="B Zar"/>
          <w:sz w:val="24"/>
          <w:szCs w:val="24"/>
          <w:rtl/>
        </w:rPr>
        <w:t>،</w:t>
      </w:r>
      <w:r w:rsidRPr="003A363E">
        <w:rPr>
          <w:rFonts w:cs="B Zar" w:hint="cs"/>
          <w:sz w:val="24"/>
          <w:szCs w:val="24"/>
          <w:rtl/>
        </w:rPr>
        <w:t xml:space="preserve"> استان گيلان</w:t>
      </w:r>
      <w:r w:rsidR="005E3E2C" w:rsidRPr="003A363E">
        <w:rPr>
          <w:rFonts w:cs="B Zar" w:hint="cs"/>
          <w:sz w:val="24"/>
          <w:szCs w:val="24"/>
          <w:rtl/>
        </w:rPr>
        <w:t>.</w:t>
      </w:r>
      <w:r w:rsidR="000B4789" w:rsidRPr="003A363E">
        <w:rPr>
          <w:rFonts w:asciiTheme="majorBidi" w:hAnsiTheme="majorBidi" w:cs="B Zar"/>
          <w:sz w:val="24"/>
          <w:szCs w:val="24"/>
          <w:rtl/>
        </w:rPr>
        <w:t xml:space="preserve"> دومین</w:t>
      </w:r>
      <w:r w:rsidR="00422B42" w:rsidRPr="003A363E">
        <w:rPr>
          <w:rFonts w:asciiTheme="majorBidi" w:hAnsiTheme="majorBidi" w:cs="B Zar"/>
          <w:sz w:val="24"/>
          <w:szCs w:val="24"/>
          <w:rtl/>
        </w:rPr>
        <w:t xml:space="preserve"> همایش مدیریت و مهندسی تالاب ها</w:t>
      </w:r>
      <w:r w:rsidR="000B4789" w:rsidRPr="003A363E">
        <w:rPr>
          <w:rFonts w:asciiTheme="majorBidi" w:hAnsiTheme="majorBidi" w:cs="B Zar"/>
          <w:sz w:val="24"/>
          <w:szCs w:val="24"/>
          <w:rtl/>
        </w:rPr>
        <w:t>، ایران.</w:t>
      </w:r>
    </w:p>
    <w:p w:rsidR="000B4789" w:rsidRPr="003A363E" w:rsidRDefault="00203713" w:rsidP="00422B42">
      <w:pPr>
        <w:pStyle w:val="ListParagraph"/>
        <w:numPr>
          <w:ilvl w:val="0"/>
          <w:numId w:val="34"/>
        </w:numPr>
        <w:spacing w:line="360" w:lineRule="auto"/>
        <w:jc w:val="both"/>
        <w:rPr>
          <w:rFonts w:asciiTheme="majorBidi" w:hAnsiTheme="majorBidi" w:cs="B Zar"/>
          <w:sz w:val="24"/>
          <w:szCs w:val="24"/>
        </w:rPr>
      </w:pPr>
      <w:r w:rsidRPr="003A363E">
        <w:rPr>
          <w:rFonts w:cs="B Zar" w:hint="cs"/>
          <w:sz w:val="24"/>
          <w:szCs w:val="24"/>
          <w:rtl/>
          <w:lang w:val="is-IS"/>
        </w:rPr>
        <w:t xml:space="preserve">عباس عاشوري، </w:t>
      </w:r>
      <w:r w:rsidRPr="003A363E">
        <w:rPr>
          <w:rFonts w:cs="B Zar" w:hint="cs"/>
          <w:sz w:val="24"/>
          <w:szCs w:val="24"/>
          <w:rtl/>
        </w:rPr>
        <w:t>حسين وارسته مرادي</w:t>
      </w:r>
      <w:r w:rsidRPr="003A363E">
        <w:rPr>
          <w:rFonts w:cs="B Zar" w:hint="cs"/>
          <w:sz w:val="24"/>
          <w:szCs w:val="24"/>
          <w:rtl/>
          <w:lang w:val="is-IS"/>
        </w:rPr>
        <w:t>،</w:t>
      </w:r>
      <w:r w:rsidRPr="003A363E">
        <w:rPr>
          <w:rFonts w:cs="B Zar" w:hint="cs"/>
          <w:sz w:val="24"/>
          <w:szCs w:val="24"/>
          <w:vertAlign w:val="superscript"/>
          <w:rtl/>
        </w:rPr>
        <w:t xml:space="preserve"> </w:t>
      </w:r>
      <w:r w:rsidRPr="003A363E">
        <w:rPr>
          <w:rFonts w:cs="B Zar" w:hint="cs"/>
          <w:sz w:val="24"/>
          <w:szCs w:val="24"/>
          <w:rtl/>
        </w:rPr>
        <w:t>آزاده نقوي</w:t>
      </w:r>
      <w:r w:rsidRPr="003A363E">
        <w:rPr>
          <w:rFonts w:cs="B Zar" w:hint="cs"/>
          <w:sz w:val="24"/>
          <w:szCs w:val="24"/>
          <w:rtl/>
          <w:lang w:val="is-IS"/>
        </w:rPr>
        <w:t xml:space="preserve">، فرهاد حسيني طايفه، </w:t>
      </w:r>
      <w:r w:rsidRPr="003A363E">
        <w:rPr>
          <w:rFonts w:cs="B Zar" w:hint="cs"/>
          <w:sz w:val="24"/>
          <w:szCs w:val="24"/>
          <w:rtl/>
        </w:rPr>
        <w:t>عباس حسن پور</w:t>
      </w:r>
      <w:r w:rsidRPr="003A363E">
        <w:rPr>
          <w:rFonts w:cs="B Zar" w:hint="cs"/>
          <w:sz w:val="24"/>
          <w:szCs w:val="24"/>
          <w:rtl/>
          <w:lang w:val="is-IS"/>
        </w:rPr>
        <w:t xml:space="preserve"> (1394) </w:t>
      </w:r>
      <w:r w:rsidRPr="003A363E">
        <w:rPr>
          <w:rFonts w:cs="B Zar" w:hint="cs"/>
          <w:sz w:val="24"/>
          <w:szCs w:val="24"/>
          <w:rtl/>
        </w:rPr>
        <w:t>مروري بر وضعيت پرندگان آبزي گيلان</w:t>
      </w:r>
      <w:r w:rsidR="000B4789" w:rsidRPr="003A363E">
        <w:rPr>
          <w:rFonts w:cs="B Zar" w:hint="cs"/>
          <w:sz w:val="24"/>
          <w:szCs w:val="24"/>
          <w:rtl/>
        </w:rPr>
        <w:t xml:space="preserve">، </w:t>
      </w:r>
      <w:r w:rsidR="000B4789" w:rsidRPr="003A363E">
        <w:rPr>
          <w:rFonts w:asciiTheme="majorBidi" w:hAnsiTheme="majorBidi" w:cs="B Zar"/>
          <w:sz w:val="24"/>
          <w:szCs w:val="24"/>
          <w:rtl/>
        </w:rPr>
        <w:t>دومین همایش مدیریت و مهندسی تالاب ها،</w:t>
      </w:r>
      <w:r w:rsidR="000B4789" w:rsidRPr="003A363E">
        <w:rPr>
          <w:rFonts w:asciiTheme="majorBidi" w:hAnsiTheme="majorBidi" w:cs="B Zar" w:hint="cs"/>
          <w:sz w:val="24"/>
          <w:szCs w:val="24"/>
          <w:rtl/>
        </w:rPr>
        <w:t xml:space="preserve"> </w:t>
      </w:r>
      <w:r w:rsidR="000B4789" w:rsidRPr="003A363E">
        <w:rPr>
          <w:rFonts w:asciiTheme="majorBidi" w:hAnsiTheme="majorBidi" w:cs="B Zar"/>
          <w:sz w:val="24"/>
          <w:szCs w:val="24"/>
          <w:rtl/>
        </w:rPr>
        <w:t>ایران.</w:t>
      </w:r>
    </w:p>
    <w:p w:rsidR="00422B42" w:rsidRPr="003A363E" w:rsidRDefault="00422B42" w:rsidP="00422B42">
      <w:pPr>
        <w:pStyle w:val="ListParagraph"/>
        <w:numPr>
          <w:ilvl w:val="0"/>
          <w:numId w:val="34"/>
        </w:numPr>
        <w:spacing w:line="360" w:lineRule="auto"/>
        <w:rPr>
          <w:rFonts w:asciiTheme="majorBidi" w:hAnsiTheme="majorBidi" w:cs="B Zar"/>
          <w:sz w:val="24"/>
          <w:szCs w:val="24"/>
          <w:rtl/>
        </w:rPr>
      </w:pPr>
      <w:r w:rsidRPr="003A363E">
        <w:rPr>
          <w:rFonts w:asciiTheme="majorBidi" w:hAnsiTheme="majorBidi" w:cs="B Zar"/>
          <w:sz w:val="24"/>
          <w:szCs w:val="24"/>
          <w:rtl/>
        </w:rPr>
        <w:t>سمانه طهماسب</w:t>
      </w:r>
      <w:r w:rsidRPr="003A363E">
        <w:rPr>
          <w:rFonts w:asciiTheme="majorBidi" w:hAnsiTheme="majorBidi" w:cs="B Zar" w:hint="cs"/>
          <w:sz w:val="24"/>
          <w:szCs w:val="24"/>
          <w:rtl/>
        </w:rPr>
        <w:t>ی</w:t>
      </w:r>
      <w:r w:rsidRPr="003A363E">
        <w:rPr>
          <w:rFonts w:asciiTheme="majorBidi" w:hAnsiTheme="majorBidi" w:cs="B Zar" w:hint="eastAsia"/>
          <w:sz w:val="24"/>
          <w:szCs w:val="24"/>
          <w:rtl/>
        </w:rPr>
        <w:t>،</w:t>
      </w:r>
      <w:r w:rsidRPr="003A363E">
        <w:rPr>
          <w:rFonts w:asciiTheme="majorBidi" w:hAnsiTheme="majorBidi" w:cs="B Zar"/>
          <w:sz w:val="24"/>
          <w:szCs w:val="24"/>
          <w:rtl/>
        </w:rPr>
        <w:t xml:space="preserve"> فرنگ</w:t>
      </w:r>
      <w:r w:rsidRPr="003A363E">
        <w:rPr>
          <w:rFonts w:asciiTheme="majorBidi" w:hAnsiTheme="majorBidi" w:cs="B Zar" w:hint="cs"/>
          <w:sz w:val="24"/>
          <w:szCs w:val="24"/>
          <w:rtl/>
        </w:rPr>
        <w:t>ی</w:t>
      </w:r>
      <w:r w:rsidRPr="003A363E">
        <w:rPr>
          <w:rFonts w:asciiTheme="majorBidi" w:hAnsiTheme="majorBidi" w:cs="B Zar" w:hint="eastAsia"/>
          <w:sz w:val="24"/>
          <w:szCs w:val="24"/>
          <w:rtl/>
        </w:rPr>
        <w:t>س</w:t>
      </w:r>
      <w:r w:rsidRPr="003A363E">
        <w:rPr>
          <w:rFonts w:asciiTheme="majorBidi" w:hAnsiTheme="majorBidi" w:cs="B Zar"/>
          <w:sz w:val="24"/>
          <w:szCs w:val="24"/>
          <w:rtl/>
        </w:rPr>
        <w:t xml:space="preserve"> قاسم</w:t>
      </w:r>
      <w:r w:rsidRPr="003A363E">
        <w:rPr>
          <w:rFonts w:asciiTheme="majorBidi" w:hAnsiTheme="majorBidi" w:cs="B Zar" w:hint="cs"/>
          <w:sz w:val="24"/>
          <w:szCs w:val="24"/>
          <w:rtl/>
        </w:rPr>
        <w:t>ی</w:t>
      </w:r>
      <w:r w:rsidRPr="003A363E">
        <w:rPr>
          <w:rFonts w:asciiTheme="majorBidi" w:hAnsiTheme="majorBidi" w:cs="B Zar"/>
          <w:sz w:val="24"/>
          <w:szCs w:val="24"/>
          <w:rtl/>
        </w:rPr>
        <w:t xml:space="preserve"> و فرهاد حس</w:t>
      </w:r>
      <w:r w:rsidRPr="003A363E">
        <w:rPr>
          <w:rFonts w:asciiTheme="majorBidi" w:hAnsiTheme="majorBidi" w:cs="B Zar" w:hint="cs"/>
          <w:sz w:val="24"/>
          <w:szCs w:val="24"/>
          <w:rtl/>
        </w:rPr>
        <w:t>ی</w:t>
      </w:r>
      <w:r w:rsidRPr="003A363E">
        <w:rPr>
          <w:rFonts w:asciiTheme="majorBidi" w:hAnsiTheme="majorBidi" w:cs="B Zar" w:hint="eastAsia"/>
          <w:sz w:val="24"/>
          <w:szCs w:val="24"/>
          <w:rtl/>
        </w:rPr>
        <w:t>ن</w:t>
      </w:r>
      <w:r w:rsidRPr="003A363E">
        <w:rPr>
          <w:rFonts w:asciiTheme="majorBidi" w:hAnsiTheme="majorBidi" w:cs="B Zar" w:hint="cs"/>
          <w:sz w:val="24"/>
          <w:szCs w:val="24"/>
          <w:rtl/>
        </w:rPr>
        <w:t>ی</w:t>
      </w:r>
      <w:r w:rsidRPr="003A363E">
        <w:rPr>
          <w:rFonts w:asciiTheme="majorBidi" w:hAnsiTheme="majorBidi" w:cs="B Zar"/>
          <w:sz w:val="24"/>
          <w:szCs w:val="24"/>
          <w:rtl/>
        </w:rPr>
        <w:t xml:space="preserve"> طا</w:t>
      </w:r>
      <w:r w:rsidRPr="003A363E">
        <w:rPr>
          <w:rFonts w:asciiTheme="majorBidi" w:hAnsiTheme="majorBidi" w:cs="B Zar" w:hint="cs"/>
          <w:sz w:val="24"/>
          <w:szCs w:val="24"/>
          <w:rtl/>
        </w:rPr>
        <w:t>ی</w:t>
      </w:r>
      <w:r w:rsidRPr="003A363E">
        <w:rPr>
          <w:rFonts w:asciiTheme="majorBidi" w:hAnsiTheme="majorBidi" w:cs="B Zar" w:hint="eastAsia"/>
          <w:sz w:val="24"/>
          <w:szCs w:val="24"/>
          <w:rtl/>
        </w:rPr>
        <w:t>فه</w:t>
      </w:r>
      <w:r w:rsidRPr="003A363E">
        <w:rPr>
          <w:rFonts w:asciiTheme="majorBidi" w:hAnsiTheme="majorBidi" w:cs="B Zar"/>
          <w:sz w:val="24"/>
          <w:szCs w:val="24"/>
          <w:rtl/>
        </w:rPr>
        <w:t xml:space="preserve"> (1393) تنوع گونه ا</w:t>
      </w:r>
      <w:r w:rsidRPr="003A363E">
        <w:rPr>
          <w:rFonts w:asciiTheme="majorBidi" w:hAnsiTheme="majorBidi" w:cs="B Zar" w:hint="cs"/>
          <w:sz w:val="24"/>
          <w:szCs w:val="24"/>
          <w:rtl/>
        </w:rPr>
        <w:t>ی</w:t>
      </w:r>
      <w:r w:rsidRPr="003A363E">
        <w:rPr>
          <w:rFonts w:asciiTheme="majorBidi" w:hAnsiTheme="majorBidi" w:cs="B Zar"/>
          <w:sz w:val="24"/>
          <w:szCs w:val="24"/>
          <w:rtl/>
        </w:rPr>
        <w:t xml:space="preserve"> پرستو</w:t>
      </w:r>
      <w:r w:rsidRPr="003A363E">
        <w:rPr>
          <w:rFonts w:asciiTheme="majorBidi" w:hAnsiTheme="majorBidi" w:cs="B Zar" w:hint="cs"/>
          <w:sz w:val="24"/>
          <w:szCs w:val="24"/>
          <w:rtl/>
        </w:rPr>
        <w:t>ی</w:t>
      </w:r>
      <w:r w:rsidRPr="003A363E">
        <w:rPr>
          <w:rFonts w:asciiTheme="majorBidi" w:hAnsiTheme="majorBidi" w:cs="B Zar"/>
          <w:sz w:val="24"/>
          <w:szCs w:val="24"/>
          <w:rtl/>
        </w:rPr>
        <w:t xml:space="preserve"> در</w:t>
      </w:r>
      <w:r w:rsidRPr="003A363E">
        <w:rPr>
          <w:rFonts w:asciiTheme="majorBidi" w:hAnsiTheme="majorBidi" w:cs="B Zar" w:hint="cs"/>
          <w:sz w:val="24"/>
          <w:szCs w:val="24"/>
          <w:rtl/>
        </w:rPr>
        <w:t>ی</w:t>
      </w:r>
      <w:r w:rsidRPr="003A363E">
        <w:rPr>
          <w:rFonts w:asciiTheme="majorBidi" w:hAnsiTheme="majorBidi" w:cs="B Zar" w:hint="eastAsia"/>
          <w:sz w:val="24"/>
          <w:szCs w:val="24"/>
          <w:rtl/>
        </w:rPr>
        <w:t>ا</w:t>
      </w:r>
      <w:r w:rsidRPr="003A363E">
        <w:rPr>
          <w:rFonts w:asciiTheme="majorBidi" w:hAnsiTheme="majorBidi" w:cs="B Zar" w:hint="cs"/>
          <w:sz w:val="24"/>
          <w:szCs w:val="24"/>
          <w:rtl/>
        </w:rPr>
        <w:t>یی</w:t>
      </w:r>
      <w:r w:rsidRPr="003A363E">
        <w:rPr>
          <w:rFonts w:asciiTheme="majorBidi" w:hAnsiTheme="majorBidi" w:cs="B Zar"/>
          <w:sz w:val="24"/>
          <w:szCs w:val="24"/>
          <w:rtl/>
        </w:rPr>
        <w:t xml:space="preserve"> در منطقه حفاظت شده مند (استان بوشهر)، اول</w:t>
      </w:r>
      <w:r w:rsidRPr="003A363E">
        <w:rPr>
          <w:rFonts w:asciiTheme="majorBidi" w:hAnsiTheme="majorBidi" w:cs="B Zar" w:hint="cs"/>
          <w:sz w:val="24"/>
          <w:szCs w:val="24"/>
          <w:rtl/>
        </w:rPr>
        <w:t>ی</w:t>
      </w:r>
      <w:r w:rsidRPr="003A363E">
        <w:rPr>
          <w:rFonts w:asciiTheme="majorBidi" w:hAnsiTheme="majorBidi" w:cs="B Zar" w:hint="eastAsia"/>
          <w:sz w:val="24"/>
          <w:szCs w:val="24"/>
          <w:rtl/>
        </w:rPr>
        <w:t>ن</w:t>
      </w:r>
      <w:r w:rsidRPr="003A363E">
        <w:rPr>
          <w:rFonts w:asciiTheme="majorBidi" w:hAnsiTheme="majorBidi" w:cs="B Zar"/>
          <w:sz w:val="24"/>
          <w:szCs w:val="24"/>
          <w:rtl/>
        </w:rPr>
        <w:t xml:space="preserve"> کنگره ز</w:t>
      </w:r>
      <w:r w:rsidRPr="003A363E">
        <w:rPr>
          <w:rFonts w:asciiTheme="majorBidi" w:hAnsiTheme="majorBidi" w:cs="B Zar" w:hint="cs"/>
          <w:sz w:val="24"/>
          <w:szCs w:val="24"/>
          <w:rtl/>
        </w:rPr>
        <w:t>ی</w:t>
      </w:r>
      <w:r w:rsidRPr="003A363E">
        <w:rPr>
          <w:rFonts w:asciiTheme="majorBidi" w:hAnsiTheme="majorBidi" w:cs="B Zar" w:hint="eastAsia"/>
          <w:sz w:val="24"/>
          <w:szCs w:val="24"/>
          <w:rtl/>
        </w:rPr>
        <w:t>ست</w:t>
      </w:r>
      <w:r w:rsidRPr="003A363E">
        <w:rPr>
          <w:rFonts w:asciiTheme="majorBidi" w:hAnsiTheme="majorBidi" w:cs="B Zar"/>
          <w:sz w:val="24"/>
          <w:szCs w:val="24"/>
          <w:rtl/>
        </w:rPr>
        <w:t xml:space="preserve"> شناس</w:t>
      </w:r>
      <w:r w:rsidRPr="003A363E">
        <w:rPr>
          <w:rFonts w:asciiTheme="majorBidi" w:hAnsiTheme="majorBidi" w:cs="B Zar" w:hint="cs"/>
          <w:sz w:val="24"/>
          <w:szCs w:val="24"/>
          <w:rtl/>
        </w:rPr>
        <w:t>ی</w:t>
      </w:r>
      <w:r w:rsidRPr="003A363E">
        <w:rPr>
          <w:rFonts w:asciiTheme="majorBidi" w:hAnsiTheme="majorBidi" w:cs="B Zar"/>
          <w:sz w:val="24"/>
          <w:szCs w:val="24"/>
          <w:rtl/>
        </w:rPr>
        <w:t xml:space="preserve"> و علوم طب</w:t>
      </w:r>
      <w:r w:rsidRPr="003A363E">
        <w:rPr>
          <w:rFonts w:asciiTheme="majorBidi" w:hAnsiTheme="majorBidi" w:cs="B Zar" w:hint="cs"/>
          <w:sz w:val="24"/>
          <w:szCs w:val="24"/>
          <w:rtl/>
        </w:rPr>
        <w:t>ی</w:t>
      </w:r>
      <w:r w:rsidRPr="003A363E">
        <w:rPr>
          <w:rFonts w:asciiTheme="majorBidi" w:hAnsiTheme="majorBidi" w:cs="B Zar" w:hint="eastAsia"/>
          <w:sz w:val="24"/>
          <w:szCs w:val="24"/>
          <w:rtl/>
        </w:rPr>
        <w:t>ع</w:t>
      </w:r>
      <w:r w:rsidRPr="003A363E">
        <w:rPr>
          <w:rFonts w:asciiTheme="majorBidi" w:hAnsiTheme="majorBidi" w:cs="B Zar" w:hint="cs"/>
          <w:sz w:val="24"/>
          <w:szCs w:val="24"/>
          <w:rtl/>
        </w:rPr>
        <w:t>ی</w:t>
      </w:r>
      <w:r w:rsidRPr="003A363E">
        <w:rPr>
          <w:rFonts w:asciiTheme="majorBidi" w:hAnsiTheme="majorBidi" w:cs="B Zar"/>
          <w:sz w:val="24"/>
          <w:szCs w:val="24"/>
          <w:rtl/>
        </w:rPr>
        <w:t xml:space="preserve"> ا</w:t>
      </w:r>
      <w:r w:rsidRPr="003A363E">
        <w:rPr>
          <w:rFonts w:asciiTheme="majorBidi" w:hAnsiTheme="majorBidi" w:cs="B Zar" w:hint="cs"/>
          <w:sz w:val="24"/>
          <w:szCs w:val="24"/>
          <w:rtl/>
        </w:rPr>
        <w:t>ی</w:t>
      </w:r>
      <w:r w:rsidRPr="003A363E">
        <w:rPr>
          <w:rFonts w:asciiTheme="majorBidi" w:hAnsiTheme="majorBidi" w:cs="B Zar" w:hint="eastAsia"/>
          <w:sz w:val="24"/>
          <w:szCs w:val="24"/>
          <w:rtl/>
        </w:rPr>
        <w:t>ران</w:t>
      </w:r>
      <w:r w:rsidRPr="003A363E">
        <w:rPr>
          <w:rFonts w:asciiTheme="majorBidi" w:hAnsiTheme="majorBidi" w:cs="B Zar"/>
          <w:sz w:val="24"/>
          <w:szCs w:val="24"/>
          <w:rtl/>
        </w:rPr>
        <w:t>.</w:t>
      </w:r>
    </w:p>
    <w:p w:rsidR="00422B42" w:rsidRPr="003A363E" w:rsidRDefault="00422B42" w:rsidP="00422B42">
      <w:pPr>
        <w:pStyle w:val="ListParagraph"/>
        <w:numPr>
          <w:ilvl w:val="0"/>
          <w:numId w:val="34"/>
        </w:numPr>
        <w:spacing w:line="360" w:lineRule="auto"/>
        <w:rPr>
          <w:rFonts w:asciiTheme="majorBidi" w:hAnsiTheme="majorBidi" w:cs="B Zar"/>
          <w:sz w:val="24"/>
          <w:szCs w:val="24"/>
          <w:rtl/>
        </w:rPr>
      </w:pPr>
      <w:r w:rsidRPr="003A363E">
        <w:rPr>
          <w:rFonts w:asciiTheme="majorBidi" w:hAnsiTheme="majorBidi" w:cs="B Zar"/>
          <w:sz w:val="24"/>
          <w:szCs w:val="24"/>
          <w:rtl/>
        </w:rPr>
        <w:t>صابر قاسم</w:t>
      </w:r>
      <w:r w:rsidRPr="003A363E">
        <w:rPr>
          <w:rFonts w:asciiTheme="majorBidi" w:hAnsiTheme="majorBidi" w:cs="B Zar" w:hint="cs"/>
          <w:sz w:val="24"/>
          <w:szCs w:val="24"/>
          <w:rtl/>
        </w:rPr>
        <w:t>ی</w:t>
      </w:r>
      <w:r w:rsidRPr="003A363E">
        <w:rPr>
          <w:rFonts w:asciiTheme="majorBidi" w:hAnsiTheme="majorBidi" w:cs="B Zar" w:hint="eastAsia"/>
          <w:sz w:val="24"/>
          <w:szCs w:val="24"/>
          <w:rtl/>
        </w:rPr>
        <w:t>،</w:t>
      </w:r>
      <w:r w:rsidRPr="003A363E">
        <w:rPr>
          <w:rFonts w:asciiTheme="majorBidi" w:hAnsiTheme="majorBidi" w:cs="B Zar"/>
          <w:sz w:val="24"/>
          <w:szCs w:val="24"/>
          <w:rtl/>
        </w:rPr>
        <w:t xml:space="preserve"> فرهاد حس</w:t>
      </w:r>
      <w:r w:rsidRPr="003A363E">
        <w:rPr>
          <w:rFonts w:asciiTheme="majorBidi" w:hAnsiTheme="majorBidi" w:cs="B Zar" w:hint="cs"/>
          <w:sz w:val="24"/>
          <w:szCs w:val="24"/>
          <w:rtl/>
        </w:rPr>
        <w:t>ی</w:t>
      </w:r>
      <w:r w:rsidRPr="003A363E">
        <w:rPr>
          <w:rFonts w:asciiTheme="majorBidi" w:hAnsiTheme="majorBidi" w:cs="B Zar" w:hint="eastAsia"/>
          <w:sz w:val="24"/>
          <w:szCs w:val="24"/>
          <w:rtl/>
        </w:rPr>
        <w:t>ن</w:t>
      </w:r>
      <w:r w:rsidRPr="003A363E">
        <w:rPr>
          <w:rFonts w:asciiTheme="majorBidi" w:hAnsiTheme="majorBidi" w:cs="B Zar" w:hint="cs"/>
          <w:sz w:val="24"/>
          <w:szCs w:val="24"/>
          <w:rtl/>
        </w:rPr>
        <w:t>ی</w:t>
      </w:r>
      <w:r w:rsidRPr="003A363E">
        <w:rPr>
          <w:rFonts w:asciiTheme="majorBidi" w:hAnsiTheme="majorBidi" w:cs="B Zar"/>
          <w:sz w:val="24"/>
          <w:szCs w:val="24"/>
          <w:rtl/>
        </w:rPr>
        <w:t xml:space="preserve"> طا</w:t>
      </w:r>
      <w:r w:rsidRPr="003A363E">
        <w:rPr>
          <w:rFonts w:asciiTheme="majorBidi" w:hAnsiTheme="majorBidi" w:cs="B Zar" w:hint="cs"/>
          <w:sz w:val="24"/>
          <w:szCs w:val="24"/>
          <w:rtl/>
        </w:rPr>
        <w:t>ی</w:t>
      </w:r>
      <w:r w:rsidRPr="003A363E">
        <w:rPr>
          <w:rFonts w:asciiTheme="majorBidi" w:hAnsiTheme="majorBidi" w:cs="B Zar" w:hint="eastAsia"/>
          <w:sz w:val="24"/>
          <w:szCs w:val="24"/>
          <w:rtl/>
        </w:rPr>
        <w:t>فه</w:t>
      </w:r>
      <w:r w:rsidRPr="003A363E">
        <w:rPr>
          <w:rFonts w:asciiTheme="majorBidi" w:hAnsiTheme="majorBidi" w:cs="B Zar"/>
          <w:sz w:val="24"/>
          <w:szCs w:val="24"/>
          <w:rtl/>
        </w:rPr>
        <w:t xml:space="preserve"> و خل</w:t>
      </w:r>
      <w:r w:rsidRPr="003A363E">
        <w:rPr>
          <w:rFonts w:asciiTheme="majorBidi" w:hAnsiTheme="majorBidi" w:cs="B Zar" w:hint="cs"/>
          <w:sz w:val="24"/>
          <w:szCs w:val="24"/>
          <w:rtl/>
        </w:rPr>
        <w:t>ی</w:t>
      </w:r>
      <w:r w:rsidRPr="003A363E">
        <w:rPr>
          <w:rFonts w:asciiTheme="majorBidi" w:hAnsiTheme="majorBidi" w:cs="B Zar" w:hint="eastAsia"/>
          <w:sz w:val="24"/>
          <w:szCs w:val="24"/>
          <w:rtl/>
        </w:rPr>
        <w:t>ل</w:t>
      </w:r>
      <w:r w:rsidRPr="003A363E">
        <w:rPr>
          <w:rFonts w:asciiTheme="majorBidi" w:hAnsiTheme="majorBidi" w:cs="B Zar"/>
          <w:sz w:val="24"/>
          <w:szCs w:val="24"/>
          <w:rtl/>
        </w:rPr>
        <w:t xml:space="preserve"> طبر</w:t>
      </w:r>
      <w:r w:rsidRPr="003A363E">
        <w:rPr>
          <w:rFonts w:asciiTheme="majorBidi" w:hAnsiTheme="majorBidi" w:cs="B Zar" w:hint="cs"/>
          <w:sz w:val="24"/>
          <w:szCs w:val="24"/>
          <w:rtl/>
        </w:rPr>
        <w:t>ی</w:t>
      </w:r>
      <w:r w:rsidRPr="003A363E">
        <w:rPr>
          <w:rFonts w:asciiTheme="majorBidi" w:hAnsiTheme="majorBidi" w:cs="B Zar"/>
          <w:sz w:val="24"/>
          <w:szCs w:val="24"/>
          <w:rtl/>
        </w:rPr>
        <w:t xml:space="preserve"> (1383) بررسي مطلوبيت زيستگاهي خرس سياه در استان هرمزگان، دومين همايش پژوهش هاي سازمان حفاظت محيط زيست. تهران.</w:t>
      </w:r>
    </w:p>
    <w:p w:rsidR="003A363E" w:rsidRDefault="003A363E" w:rsidP="003A363E">
      <w:pPr>
        <w:spacing w:line="276" w:lineRule="auto"/>
        <w:jc w:val="both"/>
        <w:rPr>
          <w:rFonts w:asciiTheme="majorBidi" w:hAnsiTheme="majorBidi" w:cs="B Zar"/>
          <w:b/>
          <w:bCs/>
          <w:sz w:val="24"/>
          <w:szCs w:val="24"/>
        </w:rPr>
      </w:pPr>
      <w:r>
        <w:rPr>
          <w:rFonts w:asciiTheme="majorBidi" w:eastAsia="Calibri" w:hAnsiTheme="majorBidi" w:cstheme="majorBidi"/>
          <w:noProof w:val="0"/>
          <w:sz w:val="22"/>
          <w:szCs w:val="22"/>
        </w:rPr>
        <w:tab/>
      </w:r>
    </w:p>
    <w:p w:rsidR="003A363E" w:rsidRDefault="003A363E" w:rsidP="003A363E">
      <w:pPr>
        <w:spacing w:line="276" w:lineRule="auto"/>
        <w:jc w:val="both"/>
        <w:rPr>
          <w:rFonts w:asciiTheme="majorBidi" w:hAnsiTheme="majorBidi" w:cs="B Zar"/>
          <w:b/>
          <w:bCs/>
          <w:sz w:val="24"/>
          <w:szCs w:val="24"/>
          <w:rtl/>
        </w:rPr>
      </w:pPr>
      <w:r>
        <w:rPr>
          <w:rFonts w:asciiTheme="majorBidi" w:hAnsiTheme="majorBidi" w:cs="B Zar" w:hint="cs"/>
          <w:b/>
          <w:bCs/>
          <w:sz w:val="24"/>
          <w:szCs w:val="24"/>
          <w:rtl/>
        </w:rPr>
        <w:t>سمت های</w:t>
      </w:r>
      <w:r w:rsidRPr="00F76984">
        <w:rPr>
          <w:rFonts w:asciiTheme="majorBidi" w:hAnsiTheme="majorBidi" w:cs="B Zar"/>
          <w:b/>
          <w:bCs/>
          <w:sz w:val="24"/>
          <w:szCs w:val="24"/>
          <w:rtl/>
        </w:rPr>
        <w:t xml:space="preserve"> اجرايي </w:t>
      </w:r>
    </w:p>
    <w:p w:rsidR="003A363E" w:rsidRDefault="003A363E" w:rsidP="003A363E">
      <w:pPr>
        <w:pBdr>
          <w:bottom w:val="single" w:sz="4" w:space="1" w:color="auto"/>
        </w:pBdr>
        <w:spacing w:line="276" w:lineRule="auto"/>
        <w:jc w:val="both"/>
        <w:rPr>
          <w:rFonts w:asciiTheme="majorBidi" w:hAnsiTheme="majorBidi" w:cs="B Zar"/>
          <w:b/>
          <w:bCs/>
          <w:sz w:val="24"/>
          <w:szCs w:val="24"/>
          <w:rtl/>
        </w:rPr>
      </w:pPr>
    </w:p>
    <w:p w:rsidR="00B06B88" w:rsidRDefault="00B06B88" w:rsidP="003A363E">
      <w:pPr>
        <w:pStyle w:val="ListParagraph"/>
        <w:numPr>
          <w:ilvl w:val="0"/>
          <w:numId w:val="38"/>
        </w:numPr>
        <w:spacing w:before="100" w:beforeAutospacing="1" w:line="360" w:lineRule="auto"/>
        <w:jc w:val="both"/>
        <w:rPr>
          <w:rFonts w:asciiTheme="majorBidi" w:hAnsiTheme="majorBidi" w:cs="B Zar"/>
          <w:sz w:val="24"/>
          <w:szCs w:val="24"/>
          <w:lang w:bidi="fa-IR"/>
        </w:rPr>
      </w:pPr>
      <w:r>
        <w:rPr>
          <w:rFonts w:asciiTheme="majorBidi" w:hAnsiTheme="majorBidi" w:cs="B Zar" w:hint="cs"/>
          <w:sz w:val="24"/>
          <w:szCs w:val="24"/>
          <w:rtl/>
          <w:lang w:bidi="fa-IR"/>
        </w:rPr>
        <w:t>کارشناس پژوهشکده محیط زیست و توسعه پایدار</w:t>
      </w:r>
    </w:p>
    <w:p w:rsidR="003A363E" w:rsidRDefault="003A363E" w:rsidP="003A363E">
      <w:pPr>
        <w:pStyle w:val="ListParagraph"/>
        <w:numPr>
          <w:ilvl w:val="0"/>
          <w:numId w:val="38"/>
        </w:numPr>
        <w:spacing w:before="100" w:beforeAutospacing="1" w:line="360" w:lineRule="auto"/>
        <w:jc w:val="both"/>
        <w:rPr>
          <w:rFonts w:asciiTheme="majorBidi" w:hAnsiTheme="majorBidi" w:cs="B Zar"/>
          <w:sz w:val="24"/>
          <w:szCs w:val="24"/>
          <w:lang w:bidi="fa-IR"/>
        </w:rPr>
      </w:pPr>
      <w:r w:rsidRPr="00A34EFC">
        <w:rPr>
          <w:rFonts w:asciiTheme="majorBidi" w:hAnsiTheme="majorBidi" w:cs="B Zar" w:hint="cs"/>
          <w:sz w:val="24"/>
          <w:szCs w:val="24"/>
          <w:rtl/>
          <w:lang w:bidi="fa-IR"/>
        </w:rPr>
        <w:t xml:space="preserve">معاون اداره حفاظت محیط زیست نظر آباد البرز  </w:t>
      </w:r>
      <w:r>
        <w:rPr>
          <w:rFonts w:asciiTheme="majorBidi" w:hAnsiTheme="majorBidi" w:cs="B Zar" w:hint="cs"/>
          <w:sz w:val="24"/>
          <w:szCs w:val="24"/>
          <w:rtl/>
          <w:lang w:bidi="fa-IR"/>
        </w:rPr>
        <w:t>95-1394</w:t>
      </w:r>
    </w:p>
    <w:p w:rsidR="003A363E" w:rsidRPr="003A363E" w:rsidRDefault="003A363E" w:rsidP="003A363E">
      <w:pPr>
        <w:pStyle w:val="ListParagraph"/>
        <w:numPr>
          <w:ilvl w:val="0"/>
          <w:numId w:val="38"/>
        </w:numPr>
        <w:spacing w:line="360" w:lineRule="auto"/>
        <w:rPr>
          <w:rFonts w:asciiTheme="majorBidi" w:hAnsiTheme="majorBidi" w:cs="B Zar"/>
          <w:sz w:val="24"/>
          <w:szCs w:val="24"/>
          <w:lang w:bidi="fa-IR"/>
        </w:rPr>
      </w:pPr>
      <w:r w:rsidRPr="003A363E">
        <w:rPr>
          <w:rFonts w:asciiTheme="majorBidi" w:hAnsiTheme="majorBidi" w:cs="B Zar"/>
          <w:sz w:val="24"/>
          <w:szCs w:val="24"/>
          <w:rtl/>
          <w:lang w:bidi="fa-IR"/>
        </w:rPr>
        <w:t>کارشناس اداره حفاظت مح</w:t>
      </w:r>
      <w:r w:rsidRPr="003A363E">
        <w:rPr>
          <w:rFonts w:asciiTheme="majorBidi" w:hAnsiTheme="majorBidi" w:cs="B Zar" w:hint="cs"/>
          <w:sz w:val="24"/>
          <w:szCs w:val="24"/>
          <w:rtl/>
          <w:lang w:bidi="fa-IR"/>
        </w:rPr>
        <w:t>ی</w:t>
      </w:r>
      <w:r w:rsidRPr="003A363E">
        <w:rPr>
          <w:rFonts w:asciiTheme="majorBidi" w:hAnsiTheme="majorBidi" w:cs="B Zar" w:hint="eastAsia"/>
          <w:sz w:val="24"/>
          <w:szCs w:val="24"/>
          <w:rtl/>
          <w:lang w:bidi="fa-IR"/>
        </w:rPr>
        <w:t>ط</w:t>
      </w:r>
      <w:r w:rsidRPr="003A363E">
        <w:rPr>
          <w:rFonts w:asciiTheme="majorBidi" w:hAnsiTheme="majorBidi" w:cs="B Zar"/>
          <w:sz w:val="24"/>
          <w:szCs w:val="24"/>
          <w:rtl/>
          <w:lang w:bidi="fa-IR"/>
        </w:rPr>
        <w:t xml:space="preserve"> ز</w:t>
      </w:r>
      <w:r w:rsidRPr="003A363E">
        <w:rPr>
          <w:rFonts w:asciiTheme="majorBidi" w:hAnsiTheme="majorBidi" w:cs="B Zar" w:hint="cs"/>
          <w:sz w:val="24"/>
          <w:szCs w:val="24"/>
          <w:rtl/>
          <w:lang w:bidi="fa-IR"/>
        </w:rPr>
        <w:t>ی</w:t>
      </w:r>
      <w:r w:rsidRPr="003A363E">
        <w:rPr>
          <w:rFonts w:asciiTheme="majorBidi" w:hAnsiTheme="majorBidi" w:cs="B Zar" w:hint="eastAsia"/>
          <w:sz w:val="24"/>
          <w:szCs w:val="24"/>
          <w:rtl/>
          <w:lang w:bidi="fa-IR"/>
        </w:rPr>
        <w:t>ست</w:t>
      </w:r>
      <w:r w:rsidRPr="003A363E">
        <w:rPr>
          <w:rFonts w:asciiTheme="majorBidi" w:hAnsiTheme="majorBidi" w:cs="B Zar"/>
          <w:sz w:val="24"/>
          <w:szCs w:val="24"/>
          <w:rtl/>
          <w:lang w:bidi="fa-IR"/>
        </w:rPr>
        <w:t xml:space="preserve"> نظر آباد البرز </w:t>
      </w:r>
      <w:r>
        <w:rPr>
          <w:rFonts w:asciiTheme="majorBidi" w:hAnsiTheme="majorBidi" w:cs="B Zar" w:hint="cs"/>
          <w:sz w:val="24"/>
          <w:szCs w:val="24"/>
          <w:rtl/>
          <w:lang w:bidi="fa-IR"/>
        </w:rPr>
        <w:t>1394</w:t>
      </w:r>
    </w:p>
    <w:p w:rsidR="003A363E" w:rsidRDefault="003A363E" w:rsidP="003A363E">
      <w:pPr>
        <w:pStyle w:val="ListParagraph"/>
        <w:numPr>
          <w:ilvl w:val="0"/>
          <w:numId w:val="38"/>
        </w:numPr>
        <w:spacing w:line="360" w:lineRule="auto"/>
        <w:jc w:val="both"/>
        <w:rPr>
          <w:rFonts w:asciiTheme="majorBidi" w:hAnsiTheme="majorBidi" w:cs="B Zar"/>
          <w:sz w:val="24"/>
          <w:szCs w:val="24"/>
          <w:lang w:bidi="fa-IR"/>
        </w:rPr>
      </w:pPr>
      <w:r>
        <w:rPr>
          <w:rFonts w:asciiTheme="majorBidi" w:hAnsiTheme="majorBidi" w:cs="B Zar" w:hint="cs"/>
          <w:sz w:val="24"/>
          <w:szCs w:val="24"/>
          <w:rtl/>
          <w:lang w:bidi="fa-IR"/>
        </w:rPr>
        <w:t xml:space="preserve">عضو شورای پژوهشی </w:t>
      </w:r>
      <w:r w:rsidRPr="00A34EFC">
        <w:rPr>
          <w:rFonts w:asciiTheme="majorBidi" w:hAnsiTheme="majorBidi" w:cs="B Zar"/>
          <w:sz w:val="24"/>
          <w:szCs w:val="24"/>
          <w:rtl/>
          <w:lang w:bidi="fa-IR"/>
        </w:rPr>
        <w:t>اداره کل حفاظت مح</w:t>
      </w:r>
      <w:r w:rsidRPr="00A34EFC">
        <w:rPr>
          <w:rFonts w:asciiTheme="majorBidi" w:hAnsiTheme="majorBidi" w:cs="B Zar" w:hint="cs"/>
          <w:sz w:val="24"/>
          <w:szCs w:val="24"/>
          <w:rtl/>
          <w:lang w:bidi="fa-IR"/>
        </w:rPr>
        <w:t>ی</w:t>
      </w:r>
      <w:r w:rsidRPr="00A34EFC">
        <w:rPr>
          <w:rFonts w:asciiTheme="majorBidi" w:hAnsiTheme="majorBidi" w:cs="B Zar" w:hint="eastAsia"/>
          <w:sz w:val="24"/>
          <w:szCs w:val="24"/>
          <w:rtl/>
          <w:lang w:bidi="fa-IR"/>
        </w:rPr>
        <w:t>ط</w:t>
      </w:r>
      <w:r w:rsidRPr="00A34EFC">
        <w:rPr>
          <w:rFonts w:asciiTheme="majorBidi" w:hAnsiTheme="majorBidi" w:cs="B Zar"/>
          <w:sz w:val="24"/>
          <w:szCs w:val="24"/>
          <w:rtl/>
          <w:lang w:bidi="fa-IR"/>
        </w:rPr>
        <w:t xml:space="preserve"> ز</w:t>
      </w:r>
      <w:r w:rsidRPr="00A34EFC">
        <w:rPr>
          <w:rFonts w:asciiTheme="majorBidi" w:hAnsiTheme="majorBidi" w:cs="B Zar" w:hint="cs"/>
          <w:sz w:val="24"/>
          <w:szCs w:val="24"/>
          <w:rtl/>
          <w:lang w:bidi="fa-IR"/>
        </w:rPr>
        <w:t>ی</w:t>
      </w:r>
      <w:r w:rsidRPr="00A34EFC">
        <w:rPr>
          <w:rFonts w:asciiTheme="majorBidi" w:hAnsiTheme="majorBidi" w:cs="B Zar" w:hint="eastAsia"/>
          <w:sz w:val="24"/>
          <w:szCs w:val="24"/>
          <w:rtl/>
          <w:lang w:bidi="fa-IR"/>
        </w:rPr>
        <w:t>ست</w:t>
      </w:r>
      <w:r w:rsidRPr="00A34EFC">
        <w:rPr>
          <w:rFonts w:asciiTheme="majorBidi" w:hAnsiTheme="majorBidi" w:cs="B Zar"/>
          <w:sz w:val="24"/>
          <w:szCs w:val="24"/>
          <w:rtl/>
          <w:lang w:bidi="fa-IR"/>
        </w:rPr>
        <w:t xml:space="preserve"> البرز</w:t>
      </w:r>
      <w:r w:rsidRPr="00A34EFC">
        <w:rPr>
          <w:rFonts w:asciiTheme="majorBidi" w:hAnsiTheme="majorBidi" w:cs="B Zar" w:hint="cs"/>
          <w:sz w:val="24"/>
          <w:szCs w:val="24"/>
          <w:rtl/>
          <w:lang w:bidi="fa-IR"/>
        </w:rPr>
        <w:t xml:space="preserve"> </w:t>
      </w:r>
      <w:r>
        <w:rPr>
          <w:rFonts w:asciiTheme="majorBidi" w:hAnsiTheme="majorBidi" w:cs="B Zar" w:hint="cs"/>
          <w:sz w:val="24"/>
          <w:szCs w:val="24"/>
          <w:rtl/>
          <w:lang w:bidi="fa-IR"/>
        </w:rPr>
        <w:t>و مشاور پژوهشی مدیر کل، 1394 تاکنون</w:t>
      </w:r>
    </w:p>
    <w:p w:rsidR="003A363E" w:rsidRPr="003A363E" w:rsidRDefault="003A363E" w:rsidP="003A363E">
      <w:pPr>
        <w:pStyle w:val="ListParagraph"/>
        <w:numPr>
          <w:ilvl w:val="0"/>
          <w:numId w:val="38"/>
        </w:numPr>
        <w:spacing w:line="360" w:lineRule="auto"/>
        <w:rPr>
          <w:rFonts w:asciiTheme="majorBidi" w:hAnsiTheme="majorBidi" w:cs="B Zar"/>
          <w:sz w:val="24"/>
          <w:szCs w:val="24"/>
          <w:rtl/>
          <w:lang w:bidi="fa-IR"/>
        </w:rPr>
      </w:pPr>
      <w:r w:rsidRPr="003A363E">
        <w:rPr>
          <w:rFonts w:asciiTheme="majorBidi" w:hAnsiTheme="majorBidi" w:cs="B Zar"/>
          <w:sz w:val="24"/>
          <w:szCs w:val="24"/>
          <w:rtl/>
          <w:lang w:bidi="fa-IR"/>
        </w:rPr>
        <w:t>کارشناس امور ح</w:t>
      </w:r>
      <w:r w:rsidRPr="003A363E">
        <w:rPr>
          <w:rFonts w:asciiTheme="majorBidi" w:hAnsiTheme="majorBidi" w:cs="B Zar" w:hint="cs"/>
          <w:sz w:val="24"/>
          <w:szCs w:val="24"/>
          <w:rtl/>
          <w:lang w:bidi="fa-IR"/>
        </w:rPr>
        <w:t>ی</w:t>
      </w:r>
      <w:r w:rsidRPr="003A363E">
        <w:rPr>
          <w:rFonts w:asciiTheme="majorBidi" w:hAnsiTheme="majorBidi" w:cs="B Zar" w:hint="eastAsia"/>
          <w:sz w:val="24"/>
          <w:szCs w:val="24"/>
          <w:rtl/>
          <w:lang w:bidi="fa-IR"/>
        </w:rPr>
        <w:t>ات</w:t>
      </w:r>
      <w:r w:rsidRPr="003A363E">
        <w:rPr>
          <w:rFonts w:asciiTheme="majorBidi" w:hAnsiTheme="majorBidi" w:cs="B Zar"/>
          <w:sz w:val="24"/>
          <w:szCs w:val="24"/>
          <w:rtl/>
          <w:lang w:bidi="fa-IR"/>
        </w:rPr>
        <w:t xml:space="preserve"> وحش - اداره کل حفاظت مح</w:t>
      </w:r>
      <w:r w:rsidRPr="003A363E">
        <w:rPr>
          <w:rFonts w:asciiTheme="majorBidi" w:hAnsiTheme="majorBidi" w:cs="B Zar" w:hint="cs"/>
          <w:sz w:val="24"/>
          <w:szCs w:val="24"/>
          <w:rtl/>
          <w:lang w:bidi="fa-IR"/>
        </w:rPr>
        <w:t>ی</w:t>
      </w:r>
      <w:r w:rsidRPr="003A363E">
        <w:rPr>
          <w:rFonts w:asciiTheme="majorBidi" w:hAnsiTheme="majorBidi" w:cs="B Zar" w:hint="eastAsia"/>
          <w:sz w:val="24"/>
          <w:szCs w:val="24"/>
          <w:rtl/>
          <w:lang w:bidi="fa-IR"/>
        </w:rPr>
        <w:t>ط</w:t>
      </w:r>
      <w:r w:rsidRPr="003A363E">
        <w:rPr>
          <w:rFonts w:asciiTheme="majorBidi" w:hAnsiTheme="majorBidi" w:cs="B Zar"/>
          <w:sz w:val="24"/>
          <w:szCs w:val="24"/>
          <w:rtl/>
          <w:lang w:bidi="fa-IR"/>
        </w:rPr>
        <w:t xml:space="preserve"> ز</w:t>
      </w:r>
      <w:r w:rsidRPr="003A363E">
        <w:rPr>
          <w:rFonts w:asciiTheme="majorBidi" w:hAnsiTheme="majorBidi" w:cs="B Zar" w:hint="cs"/>
          <w:sz w:val="24"/>
          <w:szCs w:val="24"/>
          <w:rtl/>
          <w:lang w:bidi="fa-IR"/>
        </w:rPr>
        <w:t>ی</w:t>
      </w:r>
      <w:r w:rsidRPr="003A363E">
        <w:rPr>
          <w:rFonts w:asciiTheme="majorBidi" w:hAnsiTheme="majorBidi" w:cs="B Zar" w:hint="eastAsia"/>
          <w:sz w:val="24"/>
          <w:szCs w:val="24"/>
          <w:rtl/>
          <w:lang w:bidi="fa-IR"/>
        </w:rPr>
        <w:t>ست</w:t>
      </w:r>
      <w:r w:rsidRPr="003A363E">
        <w:rPr>
          <w:rFonts w:asciiTheme="majorBidi" w:hAnsiTheme="majorBidi" w:cs="B Zar"/>
          <w:sz w:val="24"/>
          <w:szCs w:val="24"/>
          <w:rtl/>
          <w:lang w:bidi="fa-IR"/>
        </w:rPr>
        <w:t xml:space="preserve"> بوشهر از سال  </w:t>
      </w:r>
      <w:r>
        <w:rPr>
          <w:rFonts w:asciiTheme="majorBidi" w:hAnsiTheme="majorBidi" w:cs="B Zar" w:hint="cs"/>
          <w:sz w:val="24"/>
          <w:szCs w:val="24"/>
          <w:rtl/>
          <w:lang w:bidi="fa-IR"/>
        </w:rPr>
        <w:t>93</w:t>
      </w:r>
      <w:r w:rsidRPr="003A363E">
        <w:rPr>
          <w:rFonts w:asciiTheme="majorBidi" w:hAnsiTheme="majorBidi" w:cs="B Zar"/>
          <w:sz w:val="24"/>
          <w:szCs w:val="24"/>
          <w:rtl/>
          <w:lang w:bidi="fa-IR"/>
        </w:rPr>
        <w:t xml:space="preserve"> </w:t>
      </w:r>
      <w:r>
        <w:rPr>
          <w:rFonts w:asciiTheme="majorBidi" w:hAnsiTheme="majorBidi" w:cs="B Zar" w:hint="cs"/>
          <w:sz w:val="24"/>
          <w:szCs w:val="24"/>
          <w:rtl/>
          <w:lang w:bidi="fa-IR"/>
        </w:rPr>
        <w:t>-</w:t>
      </w:r>
      <w:r w:rsidRPr="003A363E">
        <w:rPr>
          <w:rFonts w:asciiTheme="majorBidi" w:hAnsiTheme="majorBidi" w:cs="B Zar"/>
          <w:sz w:val="24"/>
          <w:szCs w:val="24"/>
          <w:rtl/>
          <w:lang w:bidi="fa-IR"/>
        </w:rPr>
        <w:t xml:space="preserve"> 139</w:t>
      </w:r>
      <w:r>
        <w:rPr>
          <w:rFonts w:asciiTheme="majorBidi" w:hAnsiTheme="majorBidi" w:cs="B Zar" w:hint="cs"/>
          <w:sz w:val="24"/>
          <w:szCs w:val="24"/>
          <w:rtl/>
          <w:lang w:bidi="fa-IR"/>
        </w:rPr>
        <w:t>0</w:t>
      </w:r>
    </w:p>
    <w:p w:rsidR="003A363E" w:rsidRPr="00B06B88" w:rsidRDefault="003A363E" w:rsidP="00B06B88">
      <w:pPr>
        <w:pStyle w:val="ListParagraph"/>
        <w:numPr>
          <w:ilvl w:val="0"/>
          <w:numId w:val="38"/>
        </w:numPr>
        <w:spacing w:line="360" w:lineRule="auto"/>
        <w:rPr>
          <w:rFonts w:asciiTheme="majorBidi" w:hAnsiTheme="majorBidi" w:cs="B Zar"/>
          <w:sz w:val="24"/>
          <w:szCs w:val="24"/>
          <w:lang w:bidi="fa-IR"/>
        </w:rPr>
      </w:pPr>
      <w:r w:rsidRPr="003A363E">
        <w:rPr>
          <w:rFonts w:asciiTheme="majorBidi" w:hAnsiTheme="majorBidi" w:cs="B Zar"/>
          <w:sz w:val="24"/>
          <w:szCs w:val="24"/>
          <w:rtl/>
          <w:lang w:bidi="fa-IR"/>
        </w:rPr>
        <w:t>کارشناس مسئول  مح</w:t>
      </w:r>
      <w:r w:rsidRPr="003A363E">
        <w:rPr>
          <w:rFonts w:asciiTheme="majorBidi" w:hAnsiTheme="majorBidi" w:cs="B Zar" w:hint="cs"/>
          <w:sz w:val="24"/>
          <w:szCs w:val="24"/>
          <w:rtl/>
          <w:lang w:bidi="fa-IR"/>
        </w:rPr>
        <w:t>ی</w:t>
      </w:r>
      <w:r w:rsidRPr="003A363E">
        <w:rPr>
          <w:rFonts w:asciiTheme="majorBidi" w:hAnsiTheme="majorBidi" w:cs="B Zar" w:hint="eastAsia"/>
          <w:sz w:val="24"/>
          <w:szCs w:val="24"/>
          <w:rtl/>
          <w:lang w:bidi="fa-IR"/>
        </w:rPr>
        <w:t>ط</w:t>
      </w:r>
      <w:r w:rsidRPr="003A363E">
        <w:rPr>
          <w:rFonts w:asciiTheme="majorBidi" w:hAnsiTheme="majorBidi" w:cs="B Zar"/>
          <w:sz w:val="24"/>
          <w:szCs w:val="24"/>
          <w:rtl/>
          <w:lang w:bidi="fa-IR"/>
        </w:rPr>
        <w:t xml:space="preserve"> ز</w:t>
      </w:r>
      <w:r w:rsidRPr="003A363E">
        <w:rPr>
          <w:rFonts w:asciiTheme="majorBidi" w:hAnsiTheme="majorBidi" w:cs="B Zar" w:hint="cs"/>
          <w:sz w:val="24"/>
          <w:szCs w:val="24"/>
          <w:rtl/>
          <w:lang w:bidi="fa-IR"/>
        </w:rPr>
        <w:t>ی</w:t>
      </w:r>
      <w:r w:rsidRPr="003A363E">
        <w:rPr>
          <w:rFonts w:asciiTheme="majorBidi" w:hAnsiTheme="majorBidi" w:cs="B Zar" w:hint="eastAsia"/>
          <w:sz w:val="24"/>
          <w:szCs w:val="24"/>
          <w:rtl/>
          <w:lang w:bidi="fa-IR"/>
        </w:rPr>
        <w:t>ست</w:t>
      </w:r>
      <w:r w:rsidRPr="003A363E">
        <w:rPr>
          <w:rFonts w:asciiTheme="majorBidi" w:hAnsiTheme="majorBidi" w:cs="B Zar"/>
          <w:sz w:val="24"/>
          <w:szCs w:val="24"/>
          <w:rtl/>
          <w:lang w:bidi="fa-IR"/>
        </w:rPr>
        <w:t xml:space="preserve"> طب</w:t>
      </w:r>
      <w:r w:rsidRPr="003A363E">
        <w:rPr>
          <w:rFonts w:asciiTheme="majorBidi" w:hAnsiTheme="majorBidi" w:cs="B Zar" w:hint="cs"/>
          <w:sz w:val="24"/>
          <w:szCs w:val="24"/>
          <w:rtl/>
          <w:lang w:bidi="fa-IR"/>
        </w:rPr>
        <w:t>ی</w:t>
      </w:r>
      <w:r w:rsidRPr="003A363E">
        <w:rPr>
          <w:rFonts w:asciiTheme="majorBidi" w:hAnsiTheme="majorBidi" w:cs="B Zar" w:hint="eastAsia"/>
          <w:sz w:val="24"/>
          <w:szCs w:val="24"/>
          <w:rtl/>
          <w:lang w:bidi="fa-IR"/>
        </w:rPr>
        <w:t>ع</w:t>
      </w:r>
      <w:r w:rsidRPr="003A363E">
        <w:rPr>
          <w:rFonts w:asciiTheme="majorBidi" w:hAnsiTheme="majorBidi" w:cs="B Zar" w:hint="cs"/>
          <w:sz w:val="24"/>
          <w:szCs w:val="24"/>
          <w:rtl/>
          <w:lang w:bidi="fa-IR"/>
        </w:rPr>
        <w:t>ی</w:t>
      </w:r>
      <w:r w:rsidRPr="003A363E">
        <w:rPr>
          <w:rFonts w:asciiTheme="majorBidi" w:hAnsiTheme="majorBidi" w:cs="B Zar"/>
          <w:sz w:val="24"/>
          <w:szCs w:val="24"/>
          <w:rtl/>
          <w:lang w:bidi="fa-IR"/>
        </w:rPr>
        <w:t xml:space="preserve">  و ح</w:t>
      </w:r>
      <w:r w:rsidRPr="003A363E">
        <w:rPr>
          <w:rFonts w:asciiTheme="majorBidi" w:hAnsiTheme="majorBidi" w:cs="B Zar" w:hint="cs"/>
          <w:sz w:val="24"/>
          <w:szCs w:val="24"/>
          <w:rtl/>
          <w:lang w:bidi="fa-IR"/>
        </w:rPr>
        <w:t>ی</w:t>
      </w:r>
      <w:r w:rsidRPr="003A363E">
        <w:rPr>
          <w:rFonts w:asciiTheme="majorBidi" w:hAnsiTheme="majorBidi" w:cs="B Zar" w:hint="eastAsia"/>
          <w:sz w:val="24"/>
          <w:szCs w:val="24"/>
          <w:rtl/>
          <w:lang w:bidi="fa-IR"/>
        </w:rPr>
        <w:t>ات</w:t>
      </w:r>
      <w:r w:rsidRPr="003A363E">
        <w:rPr>
          <w:rFonts w:asciiTheme="majorBidi" w:hAnsiTheme="majorBidi" w:cs="B Zar"/>
          <w:sz w:val="24"/>
          <w:szCs w:val="24"/>
          <w:rtl/>
          <w:lang w:bidi="fa-IR"/>
        </w:rPr>
        <w:t xml:space="preserve"> وحش - اداره کل حفاظت مح</w:t>
      </w:r>
      <w:r w:rsidRPr="003A363E">
        <w:rPr>
          <w:rFonts w:asciiTheme="majorBidi" w:hAnsiTheme="majorBidi" w:cs="B Zar" w:hint="cs"/>
          <w:sz w:val="24"/>
          <w:szCs w:val="24"/>
          <w:rtl/>
          <w:lang w:bidi="fa-IR"/>
        </w:rPr>
        <w:t>ی</w:t>
      </w:r>
      <w:r w:rsidRPr="003A363E">
        <w:rPr>
          <w:rFonts w:asciiTheme="majorBidi" w:hAnsiTheme="majorBidi" w:cs="B Zar" w:hint="eastAsia"/>
          <w:sz w:val="24"/>
          <w:szCs w:val="24"/>
          <w:rtl/>
          <w:lang w:bidi="fa-IR"/>
        </w:rPr>
        <w:t>ط</w:t>
      </w:r>
      <w:r w:rsidRPr="003A363E">
        <w:rPr>
          <w:rFonts w:asciiTheme="majorBidi" w:hAnsiTheme="majorBidi" w:cs="B Zar"/>
          <w:sz w:val="24"/>
          <w:szCs w:val="24"/>
          <w:rtl/>
          <w:lang w:bidi="fa-IR"/>
        </w:rPr>
        <w:t xml:space="preserve"> ز</w:t>
      </w:r>
      <w:r w:rsidRPr="003A363E">
        <w:rPr>
          <w:rFonts w:asciiTheme="majorBidi" w:hAnsiTheme="majorBidi" w:cs="B Zar" w:hint="cs"/>
          <w:sz w:val="24"/>
          <w:szCs w:val="24"/>
          <w:rtl/>
          <w:lang w:bidi="fa-IR"/>
        </w:rPr>
        <w:t>ی</w:t>
      </w:r>
      <w:r w:rsidRPr="003A363E">
        <w:rPr>
          <w:rFonts w:asciiTheme="majorBidi" w:hAnsiTheme="majorBidi" w:cs="B Zar" w:hint="eastAsia"/>
          <w:sz w:val="24"/>
          <w:szCs w:val="24"/>
          <w:rtl/>
          <w:lang w:bidi="fa-IR"/>
        </w:rPr>
        <w:t>ست</w:t>
      </w:r>
      <w:r w:rsidRPr="003A363E">
        <w:rPr>
          <w:rFonts w:asciiTheme="majorBidi" w:hAnsiTheme="majorBidi" w:cs="B Zar"/>
          <w:sz w:val="24"/>
          <w:szCs w:val="24"/>
          <w:rtl/>
          <w:lang w:bidi="fa-IR"/>
        </w:rPr>
        <w:t xml:space="preserve"> بوشهر  90 </w:t>
      </w:r>
      <w:r w:rsidRPr="003A363E">
        <w:rPr>
          <w:rFonts w:ascii="Sakkal Majalla" w:hAnsi="Sakkal Majalla" w:cs="Sakkal Majalla" w:hint="cs"/>
          <w:sz w:val="24"/>
          <w:szCs w:val="24"/>
          <w:rtl/>
          <w:lang w:bidi="fa-IR"/>
        </w:rPr>
        <w:t>–</w:t>
      </w:r>
      <w:r w:rsidRPr="003A363E">
        <w:rPr>
          <w:rFonts w:asciiTheme="majorBidi" w:hAnsiTheme="majorBidi" w:cs="B Zar"/>
          <w:sz w:val="24"/>
          <w:szCs w:val="24"/>
          <w:rtl/>
          <w:lang w:bidi="fa-IR"/>
        </w:rPr>
        <w:t xml:space="preserve"> 1381</w:t>
      </w:r>
    </w:p>
    <w:sectPr w:rsidR="003A363E" w:rsidRPr="00B06B88" w:rsidSect="00EF3687">
      <w:footerReference w:type="even" r:id="rId9"/>
      <w:footerReference w:type="default" r:id="rId10"/>
      <w:endnotePr>
        <w:numFmt w:val="lowerLetter"/>
      </w:endnotePr>
      <w:pgSz w:w="11906" w:h="16838"/>
      <w:pgMar w:top="1134" w:right="567" w:bottom="1134" w:left="567"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FB1" w:rsidRDefault="00BA4FB1">
      <w:r>
        <w:separator/>
      </w:r>
    </w:p>
  </w:endnote>
  <w:endnote w:type="continuationSeparator" w:id="0">
    <w:p w:rsidR="00BA4FB1" w:rsidRDefault="00BA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agut">
    <w:altName w:val="Courier New"/>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2F" w:rsidRDefault="008062F6">
    <w:pPr>
      <w:pStyle w:val="Footer"/>
      <w:framePr w:wrap="around" w:vAnchor="text" w:hAnchor="margin" w:y="1"/>
      <w:rPr>
        <w:rStyle w:val="PageNumber"/>
        <w:rtl/>
      </w:rPr>
    </w:pPr>
    <w:r>
      <w:rPr>
        <w:rStyle w:val="PageNumber"/>
        <w:rtl/>
      </w:rPr>
      <w:fldChar w:fldCharType="begin"/>
    </w:r>
    <w:r w:rsidR="0062412F">
      <w:rPr>
        <w:rStyle w:val="PageNumber"/>
      </w:rPr>
      <w:instrText xml:space="preserve">PAGE  </w:instrText>
    </w:r>
    <w:r>
      <w:rPr>
        <w:rStyle w:val="PageNumber"/>
        <w:rtl/>
      </w:rPr>
      <w:fldChar w:fldCharType="end"/>
    </w:r>
  </w:p>
  <w:p w:rsidR="0062412F" w:rsidRDefault="0062412F">
    <w:pPr>
      <w:pStyle w:val="Footer"/>
      <w:ind w:right="360"/>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2F" w:rsidRPr="00A74CF7" w:rsidRDefault="00C10DA9" w:rsidP="00C10DA9">
    <w:pPr>
      <w:pStyle w:val="Footer"/>
      <w:tabs>
        <w:tab w:val="left" w:pos="677"/>
        <w:tab w:val="center" w:pos="5386"/>
      </w:tabs>
      <w:rPr>
        <w:rFonts w:cs="Zar"/>
        <w:sz w:val="24"/>
        <w:szCs w:val="24"/>
        <w:rtl/>
        <w:lang w:bidi="fa-IR"/>
      </w:rPr>
    </w:pPr>
    <w:r>
      <w:rPr>
        <w:rFonts w:cs="Zar"/>
        <w:sz w:val="24"/>
        <w:szCs w:val="24"/>
      </w:rPr>
      <w:tab/>
    </w:r>
    <w:r w:rsidRPr="00C10DA9">
      <w:rPr>
        <w:rFonts w:cs="B Zar" w:hint="cs"/>
        <w:sz w:val="24"/>
        <w:szCs w:val="24"/>
        <w:rtl/>
        <w:lang w:bidi="fa-IR"/>
      </w:rPr>
      <w:t>فرهاد حسینی طایفه/ (زمستان 1395)</w:t>
    </w:r>
    <w:r>
      <w:rPr>
        <w:rFonts w:cs="Zar"/>
        <w:sz w:val="24"/>
        <w:szCs w:val="24"/>
      </w:rPr>
      <w:tab/>
    </w:r>
    <w:r>
      <w:rPr>
        <w:rFonts w:cs="Zar"/>
        <w:sz w:val="24"/>
        <w:szCs w:val="24"/>
      </w:rPr>
      <w:tab/>
    </w:r>
    <w:r w:rsidR="008062F6" w:rsidRPr="00A74CF7">
      <w:rPr>
        <w:rFonts w:cs="Zar"/>
        <w:sz w:val="24"/>
        <w:szCs w:val="24"/>
      </w:rPr>
      <w:fldChar w:fldCharType="begin"/>
    </w:r>
    <w:r w:rsidR="00A74CF7" w:rsidRPr="00A74CF7">
      <w:rPr>
        <w:rFonts w:cs="Zar"/>
        <w:sz w:val="24"/>
        <w:szCs w:val="24"/>
      </w:rPr>
      <w:instrText xml:space="preserve"> PAGE   \* MERGEFORMAT </w:instrText>
    </w:r>
    <w:r w:rsidR="008062F6" w:rsidRPr="00A74CF7">
      <w:rPr>
        <w:rFonts w:cs="Zar"/>
        <w:sz w:val="24"/>
        <w:szCs w:val="24"/>
      </w:rPr>
      <w:fldChar w:fldCharType="separate"/>
    </w:r>
    <w:r w:rsidR="00617534">
      <w:rPr>
        <w:rFonts w:cs="Zar"/>
        <w:sz w:val="24"/>
        <w:szCs w:val="24"/>
        <w:rtl/>
      </w:rPr>
      <w:t>1</w:t>
    </w:r>
    <w:r w:rsidR="008062F6" w:rsidRPr="00A74CF7">
      <w:rPr>
        <w:rFonts w:cs="Za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FB1" w:rsidRDefault="00BA4FB1">
      <w:r>
        <w:separator/>
      </w:r>
    </w:p>
  </w:footnote>
  <w:footnote w:type="continuationSeparator" w:id="0">
    <w:p w:rsidR="00BA4FB1" w:rsidRDefault="00BA4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61D"/>
    <w:multiLevelType w:val="hybridMultilevel"/>
    <w:tmpl w:val="73FAC736"/>
    <w:lvl w:ilvl="0" w:tplc="D6B0AA74">
      <w:start w:val="3"/>
      <w:numFmt w:val="bullet"/>
      <w:lvlText w:val="-"/>
      <w:lvlJc w:val="left"/>
      <w:pPr>
        <w:ind w:left="1080" w:hanging="360"/>
      </w:pPr>
      <w:rPr>
        <w:rFonts w:ascii="Times New Roman" w:eastAsia="Times New Roman" w:hAnsi="Times New Roman"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B1795"/>
    <w:multiLevelType w:val="hybridMultilevel"/>
    <w:tmpl w:val="CAA4AA2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15:restartNumberingAfterBreak="0">
    <w:nsid w:val="0B184D96"/>
    <w:multiLevelType w:val="hybridMultilevel"/>
    <w:tmpl w:val="85F697EC"/>
    <w:lvl w:ilvl="0" w:tplc="D6B0AA74">
      <w:start w:val="3"/>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680F"/>
    <w:multiLevelType w:val="hybridMultilevel"/>
    <w:tmpl w:val="A312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751F5"/>
    <w:multiLevelType w:val="hybridMultilevel"/>
    <w:tmpl w:val="6C42B468"/>
    <w:lvl w:ilvl="0" w:tplc="B76C5DF0">
      <w:start w:val="1"/>
      <w:numFmt w:val="decimal"/>
      <w:lvlText w:val="%1-"/>
      <w:lvlJc w:val="left"/>
      <w:pPr>
        <w:ind w:left="720" w:hanging="360"/>
      </w:pPr>
      <w:rPr>
        <w:rFonts w:hint="default"/>
      </w:rPr>
    </w:lvl>
    <w:lvl w:ilvl="1" w:tplc="88627A2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91EC0"/>
    <w:multiLevelType w:val="hybridMultilevel"/>
    <w:tmpl w:val="B866B6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070A1C"/>
    <w:multiLevelType w:val="hybridMultilevel"/>
    <w:tmpl w:val="F2703DF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B80883"/>
    <w:multiLevelType w:val="multilevel"/>
    <w:tmpl w:val="74AC70E4"/>
    <w:lvl w:ilvl="0">
      <w:start w:val="1366"/>
      <w:numFmt w:val="decimal"/>
      <w:lvlText w:val="%1"/>
      <w:lvlJc w:val="left"/>
      <w:pPr>
        <w:tabs>
          <w:tab w:val="num" w:pos="1050"/>
        </w:tabs>
        <w:ind w:left="1050" w:hanging="1050"/>
      </w:pPr>
      <w:rPr>
        <w:rFonts w:hint="cs"/>
      </w:rPr>
    </w:lvl>
    <w:lvl w:ilvl="1">
      <w:start w:val="1369"/>
      <w:numFmt w:val="decimal"/>
      <w:lvlText w:val="%1-%2"/>
      <w:lvlJc w:val="left"/>
      <w:pPr>
        <w:tabs>
          <w:tab w:val="num" w:pos="1050"/>
        </w:tabs>
        <w:ind w:left="1050" w:hanging="1050"/>
      </w:pPr>
      <w:rPr>
        <w:rFonts w:hint="cs"/>
      </w:rPr>
    </w:lvl>
    <w:lvl w:ilvl="2">
      <w:start w:val="1"/>
      <w:numFmt w:val="decimal"/>
      <w:lvlText w:val="%1-%2.%3"/>
      <w:lvlJc w:val="left"/>
      <w:pPr>
        <w:tabs>
          <w:tab w:val="num" w:pos="1080"/>
        </w:tabs>
        <w:ind w:left="1080" w:hanging="1080"/>
      </w:pPr>
      <w:rPr>
        <w:rFonts w:hint="cs"/>
      </w:rPr>
    </w:lvl>
    <w:lvl w:ilvl="3">
      <w:start w:val="1"/>
      <w:numFmt w:val="decimal"/>
      <w:lvlText w:val="%1-%2.%3.%4"/>
      <w:lvlJc w:val="left"/>
      <w:pPr>
        <w:tabs>
          <w:tab w:val="num" w:pos="1080"/>
        </w:tabs>
        <w:ind w:left="1080" w:hanging="1080"/>
      </w:pPr>
      <w:rPr>
        <w:rFonts w:hint="cs"/>
      </w:rPr>
    </w:lvl>
    <w:lvl w:ilvl="4">
      <w:start w:val="1"/>
      <w:numFmt w:val="decimal"/>
      <w:lvlText w:val="%1-%2.%3.%4.%5"/>
      <w:lvlJc w:val="left"/>
      <w:pPr>
        <w:tabs>
          <w:tab w:val="num" w:pos="1440"/>
        </w:tabs>
        <w:ind w:left="1440" w:hanging="1440"/>
      </w:pPr>
      <w:rPr>
        <w:rFonts w:hint="cs"/>
      </w:rPr>
    </w:lvl>
    <w:lvl w:ilvl="5">
      <w:start w:val="1"/>
      <w:numFmt w:val="decimal"/>
      <w:lvlText w:val="%1-%2.%3.%4.%5.%6"/>
      <w:lvlJc w:val="left"/>
      <w:pPr>
        <w:tabs>
          <w:tab w:val="num" w:pos="1800"/>
        </w:tabs>
        <w:ind w:left="1800" w:hanging="1800"/>
      </w:pPr>
      <w:rPr>
        <w:rFonts w:hint="cs"/>
      </w:rPr>
    </w:lvl>
    <w:lvl w:ilvl="6">
      <w:start w:val="1"/>
      <w:numFmt w:val="decimal"/>
      <w:lvlText w:val="%1-%2.%3.%4.%5.%6.%7"/>
      <w:lvlJc w:val="left"/>
      <w:pPr>
        <w:tabs>
          <w:tab w:val="num" w:pos="1800"/>
        </w:tabs>
        <w:ind w:left="1800" w:hanging="1800"/>
      </w:pPr>
      <w:rPr>
        <w:rFonts w:hint="cs"/>
      </w:rPr>
    </w:lvl>
    <w:lvl w:ilvl="7">
      <w:start w:val="1"/>
      <w:numFmt w:val="decimal"/>
      <w:lvlText w:val="%1-%2.%3.%4.%5.%6.%7.%8"/>
      <w:lvlJc w:val="left"/>
      <w:pPr>
        <w:tabs>
          <w:tab w:val="num" w:pos="2160"/>
        </w:tabs>
        <w:ind w:left="2160" w:hanging="2160"/>
      </w:pPr>
      <w:rPr>
        <w:rFonts w:hint="cs"/>
      </w:rPr>
    </w:lvl>
    <w:lvl w:ilvl="8">
      <w:start w:val="1"/>
      <w:numFmt w:val="decimal"/>
      <w:lvlText w:val="%1-%2.%3.%4.%5.%6.%7.%8.%9"/>
      <w:lvlJc w:val="left"/>
      <w:pPr>
        <w:tabs>
          <w:tab w:val="num" w:pos="2520"/>
        </w:tabs>
        <w:ind w:left="2520" w:hanging="2520"/>
      </w:pPr>
      <w:rPr>
        <w:rFonts w:hint="cs"/>
      </w:rPr>
    </w:lvl>
  </w:abstractNum>
  <w:abstractNum w:abstractNumId="8" w15:restartNumberingAfterBreak="0">
    <w:nsid w:val="2E35588B"/>
    <w:multiLevelType w:val="hybridMultilevel"/>
    <w:tmpl w:val="52FC1366"/>
    <w:lvl w:ilvl="0" w:tplc="D6B0AA74">
      <w:start w:val="3"/>
      <w:numFmt w:val="bullet"/>
      <w:lvlText w:val="-"/>
      <w:lvlJc w:val="left"/>
      <w:pPr>
        <w:ind w:left="1287" w:hanging="360"/>
      </w:pPr>
      <w:rPr>
        <w:rFonts w:ascii="Times New Roman" w:eastAsia="Times New Roman" w:hAnsi="Times New Roman" w:cs="Traditional Arabi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18A2763"/>
    <w:multiLevelType w:val="hybridMultilevel"/>
    <w:tmpl w:val="B4BE53CC"/>
    <w:lvl w:ilvl="0" w:tplc="D6B0AA74">
      <w:start w:val="3"/>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BE4C5B"/>
    <w:multiLevelType w:val="hybridMultilevel"/>
    <w:tmpl w:val="6A6ACF72"/>
    <w:lvl w:ilvl="0" w:tplc="35A2E1E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A55473"/>
    <w:multiLevelType w:val="hybridMultilevel"/>
    <w:tmpl w:val="31A27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E1E4A"/>
    <w:multiLevelType w:val="hybridMultilevel"/>
    <w:tmpl w:val="8A9059B6"/>
    <w:lvl w:ilvl="0" w:tplc="D6B0AA74">
      <w:start w:val="3"/>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C5116"/>
    <w:multiLevelType w:val="hybridMultilevel"/>
    <w:tmpl w:val="B2948070"/>
    <w:lvl w:ilvl="0" w:tplc="3F3A200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3445FF"/>
    <w:multiLevelType w:val="hybridMultilevel"/>
    <w:tmpl w:val="1D080258"/>
    <w:lvl w:ilvl="0" w:tplc="D6B0AA74">
      <w:start w:val="3"/>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81F87"/>
    <w:multiLevelType w:val="hybridMultilevel"/>
    <w:tmpl w:val="7A0A3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12645C"/>
    <w:multiLevelType w:val="hybridMultilevel"/>
    <w:tmpl w:val="F17A625C"/>
    <w:lvl w:ilvl="0" w:tplc="D6B0AA74">
      <w:start w:val="3"/>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3605F"/>
    <w:multiLevelType w:val="hybridMultilevel"/>
    <w:tmpl w:val="AEAA463E"/>
    <w:lvl w:ilvl="0" w:tplc="D6B0AA74">
      <w:start w:val="3"/>
      <w:numFmt w:val="bullet"/>
      <w:lvlText w:val="-"/>
      <w:lvlJc w:val="left"/>
      <w:pPr>
        <w:ind w:left="720" w:hanging="360"/>
      </w:pPr>
      <w:rPr>
        <w:rFonts w:ascii="Times New Roman" w:eastAsia="Times New Roman" w:hAnsi="Times New Roman"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21DA9"/>
    <w:multiLevelType w:val="singleLevel"/>
    <w:tmpl w:val="3E2EDF96"/>
    <w:lvl w:ilvl="0">
      <w:start w:val="3"/>
      <w:numFmt w:val="chosung"/>
      <w:lvlText w:val="-"/>
      <w:lvlJc w:val="left"/>
      <w:pPr>
        <w:tabs>
          <w:tab w:val="num" w:pos="360"/>
        </w:tabs>
        <w:ind w:right="360" w:hanging="360"/>
      </w:pPr>
      <w:rPr>
        <w:rFonts w:cs="Times New Roman" w:hint="default"/>
        <w:sz w:val="28"/>
      </w:rPr>
    </w:lvl>
  </w:abstractNum>
  <w:abstractNum w:abstractNumId="19" w15:restartNumberingAfterBreak="0">
    <w:nsid w:val="4E265431"/>
    <w:multiLevelType w:val="singleLevel"/>
    <w:tmpl w:val="4DAAD6BE"/>
    <w:lvl w:ilvl="0">
      <w:start w:val="1"/>
      <w:numFmt w:val="decimal"/>
      <w:lvlText w:val="%1؟"/>
      <w:lvlJc w:val="left"/>
      <w:pPr>
        <w:tabs>
          <w:tab w:val="num" w:pos="360"/>
        </w:tabs>
        <w:ind w:right="360" w:hanging="360"/>
      </w:pPr>
      <w:rPr>
        <w:rFonts w:hint="default"/>
        <w:sz w:val="28"/>
      </w:rPr>
    </w:lvl>
  </w:abstractNum>
  <w:abstractNum w:abstractNumId="20" w15:restartNumberingAfterBreak="0">
    <w:nsid w:val="500A5B8E"/>
    <w:multiLevelType w:val="hybridMultilevel"/>
    <w:tmpl w:val="530E9678"/>
    <w:lvl w:ilvl="0" w:tplc="D6B0AA74">
      <w:start w:val="3"/>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A637F"/>
    <w:multiLevelType w:val="hybridMultilevel"/>
    <w:tmpl w:val="ACD8622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6504A7"/>
    <w:multiLevelType w:val="hybridMultilevel"/>
    <w:tmpl w:val="54C22E96"/>
    <w:lvl w:ilvl="0" w:tplc="D6B0AA74">
      <w:start w:val="3"/>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527FA"/>
    <w:multiLevelType w:val="hybridMultilevel"/>
    <w:tmpl w:val="BD5CF052"/>
    <w:lvl w:ilvl="0" w:tplc="D6B0AA74">
      <w:start w:val="3"/>
      <w:numFmt w:val="bullet"/>
      <w:lvlText w:val="-"/>
      <w:lvlJc w:val="left"/>
      <w:pPr>
        <w:ind w:left="1080" w:hanging="360"/>
      </w:pPr>
      <w:rPr>
        <w:rFonts w:ascii="Times New Roman" w:eastAsia="Times New Roman" w:hAnsi="Times New Roman"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C930AB"/>
    <w:multiLevelType w:val="hybridMultilevel"/>
    <w:tmpl w:val="76BEE160"/>
    <w:lvl w:ilvl="0" w:tplc="D6B0AA74">
      <w:start w:val="3"/>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B4578"/>
    <w:multiLevelType w:val="hybridMultilevel"/>
    <w:tmpl w:val="A87AFE10"/>
    <w:lvl w:ilvl="0" w:tplc="D6B0AA74">
      <w:start w:val="3"/>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94AC6"/>
    <w:multiLevelType w:val="hybridMultilevel"/>
    <w:tmpl w:val="E684E7FC"/>
    <w:lvl w:ilvl="0" w:tplc="CE646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65769"/>
    <w:multiLevelType w:val="hybridMultilevel"/>
    <w:tmpl w:val="4412EC7E"/>
    <w:lvl w:ilvl="0" w:tplc="D6B0AA74">
      <w:start w:val="3"/>
      <w:numFmt w:val="bullet"/>
      <w:lvlText w:val="-"/>
      <w:lvlJc w:val="left"/>
      <w:pPr>
        <w:ind w:left="1080" w:hanging="360"/>
      </w:pPr>
      <w:rPr>
        <w:rFonts w:ascii="Times New Roman" w:eastAsia="Times New Roman" w:hAnsi="Times New Roman"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3D71C0"/>
    <w:multiLevelType w:val="singleLevel"/>
    <w:tmpl w:val="39FCFAE6"/>
    <w:lvl w:ilvl="0">
      <w:start w:val="2"/>
      <w:numFmt w:val="decimal"/>
      <w:lvlText w:val="%1-"/>
      <w:lvlJc w:val="left"/>
      <w:pPr>
        <w:tabs>
          <w:tab w:val="num" w:pos="360"/>
        </w:tabs>
        <w:ind w:right="360" w:hanging="360"/>
      </w:pPr>
      <w:rPr>
        <w:rFonts w:hint="default"/>
        <w:sz w:val="28"/>
      </w:rPr>
    </w:lvl>
  </w:abstractNum>
  <w:abstractNum w:abstractNumId="29" w15:restartNumberingAfterBreak="0">
    <w:nsid w:val="64585826"/>
    <w:multiLevelType w:val="hybridMultilevel"/>
    <w:tmpl w:val="C260621E"/>
    <w:lvl w:ilvl="0" w:tplc="D6B0AA74">
      <w:start w:val="3"/>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92263"/>
    <w:multiLevelType w:val="hybridMultilevel"/>
    <w:tmpl w:val="B1E8B6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130094"/>
    <w:multiLevelType w:val="hybridMultilevel"/>
    <w:tmpl w:val="9A6C8A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720AA"/>
    <w:multiLevelType w:val="singleLevel"/>
    <w:tmpl w:val="C6C4054C"/>
    <w:lvl w:ilvl="0">
      <w:start w:val="1"/>
      <w:numFmt w:val="decimal"/>
      <w:lvlText w:val="%1؟"/>
      <w:lvlJc w:val="left"/>
      <w:pPr>
        <w:tabs>
          <w:tab w:val="num" w:pos="360"/>
        </w:tabs>
        <w:ind w:right="360" w:hanging="360"/>
      </w:pPr>
      <w:rPr>
        <w:rFonts w:hint="default"/>
        <w:sz w:val="28"/>
      </w:rPr>
    </w:lvl>
  </w:abstractNum>
  <w:abstractNum w:abstractNumId="33" w15:restartNumberingAfterBreak="0">
    <w:nsid w:val="77D75065"/>
    <w:multiLevelType w:val="multilevel"/>
    <w:tmpl w:val="0E96E8D8"/>
    <w:lvl w:ilvl="0">
      <w:start w:val="1369"/>
      <w:numFmt w:val="decimal"/>
      <w:lvlText w:val="%1"/>
      <w:lvlJc w:val="left"/>
      <w:pPr>
        <w:tabs>
          <w:tab w:val="num" w:pos="930"/>
        </w:tabs>
        <w:ind w:left="930" w:hanging="930"/>
      </w:pPr>
      <w:rPr>
        <w:rFonts w:hint="cs"/>
      </w:rPr>
    </w:lvl>
    <w:lvl w:ilvl="1">
      <w:start w:val="1364"/>
      <w:numFmt w:val="decimal"/>
      <w:lvlText w:val="%1-%2"/>
      <w:lvlJc w:val="left"/>
      <w:pPr>
        <w:tabs>
          <w:tab w:val="num" w:pos="930"/>
        </w:tabs>
        <w:ind w:left="930" w:hanging="930"/>
      </w:pPr>
      <w:rPr>
        <w:rFonts w:hint="cs"/>
      </w:rPr>
    </w:lvl>
    <w:lvl w:ilvl="2">
      <w:start w:val="1"/>
      <w:numFmt w:val="decimal"/>
      <w:lvlText w:val="%1-%2.%3"/>
      <w:lvlJc w:val="left"/>
      <w:pPr>
        <w:tabs>
          <w:tab w:val="num" w:pos="930"/>
        </w:tabs>
        <w:ind w:left="930" w:hanging="930"/>
      </w:pPr>
      <w:rPr>
        <w:rFonts w:hint="cs"/>
      </w:rPr>
    </w:lvl>
    <w:lvl w:ilvl="3">
      <w:start w:val="1"/>
      <w:numFmt w:val="decimal"/>
      <w:lvlText w:val="%1-%2.%3.%4"/>
      <w:lvlJc w:val="left"/>
      <w:pPr>
        <w:tabs>
          <w:tab w:val="num" w:pos="1080"/>
        </w:tabs>
        <w:ind w:left="1080" w:hanging="1080"/>
      </w:pPr>
      <w:rPr>
        <w:rFonts w:hint="cs"/>
      </w:rPr>
    </w:lvl>
    <w:lvl w:ilvl="4">
      <w:start w:val="1"/>
      <w:numFmt w:val="decimal"/>
      <w:lvlText w:val="%1-%2.%3.%4.%5"/>
      <w:lvlJc w:val="left"/>
      <w:pPr>
        <w:tabs>
          <w:tab w:val="num" w:pos="1080"/>
        </w:tabs>
        <w:ind w:left="1080" w:hanging="108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1800"/>
        </w:tabs>
        <w:ind w:left="1800" w:hanging="1800"/>
      </w:pPr>
      <w:rPr>
        <w:rFonts w:hint="cs"/>
      </w:rPr>
    </w:lvl>
  </w:abstractNum>
  <w:abstractNum w:abstractNumId="34" w15:restartNumberingAfterBreak="0">
    <w:nsid w:val="79DD741A"/>
    <w:multiLevelType w:val="hybridMultilevel"/>
    <w:tmpl w:val="A288BA2C"/>
    <w:lvl w:ilvl="0" w:tplc="D6B0AA74">
      <w:start w:val="3"/>
      <w:numFmt w:val="bullet"/>
      <w:lvlText w:val="-"/>
      <w:lvlJc w:val="left"/>
      <w:pPr>
        <w:ind w:left="785" w:hanging="360"/>
      </w:pPr>
      <w:rPr>
        <w:rFonts w:ascii="Times New Roman" w:eastAsia="Times New Roman" w:hAnsi="Times New Roman" w:cs="Traditional Arabic"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5" w15:restartNumberingAfterBreak="0">
    <w:nsid w:val="7AD87CA3"/>
    <w:multiLevelType w:val="hybridMultilevel"/>
    <w:tmpl w:val="BD2A7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DE637F"/>
    <w:multiLevelType w:val="hybridMultilevel"/>
    <w:tmpl w:val="934E8626"/>
    <w:lvl w:ilvl="0" w:tplc="D6B0AA74">
      <w:start w:val="3"/>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C66E0"/>
    <w:multiLevelType w:val="hybridMultilevel"/>
    <w:tmpl w:val="B8263A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32"/>
  </w:num>
  <w:num w:numId="4">
    <w:abstractNumId w:val="19"/>
  </w:num>
  <w:num w:numId="5">
    <w:abstractNumId w:val="13"/>
  </w:num>
  <w:num w:numId="6">
    <w:abstractNumId w:val="33"/>
  </w:num>
  <w:num w:numId="7">
    <w:abstractNumId w:val="9"/>
  </w:num>
  <w:num w:numId="8">
    <w:abstractNumId w:val="7"/>
  </w:num>
  <w:num w:numId="9">
    <w:abstractNumId w:val="10"/>
  </w:num>
  <w:num w:numId="10">
    <w:abstractNumId w:val="24"/>
  </w:num>
  <w:num w:numId="11">
    <w:abstractNumId w:val="12"/>
  </w:num>
  <w:num w:numId="12">
    <w:abstractNumId w:val="34"/>
  </w:num>
  <w:num w:numId="13">
    <w:abstractNumId w:val="25"/>
  </w:num>
  <w:num w:numId="14">
    <w:abstractNumId w:val="17"/>
  </w:num>
  <w:num w:numId="15">
    <w:abstractNumId w:val="14"/>
  </w:num>
  <w:num w:numId="16">
    <w:abstractNumId w:val="29"/>
  </w:num>
  <w:num w:numId="17">
    <w:abstractNumId w:val="36"/>
  </w:num>
  <w:num w:numId="18">
    <w:abstractNumId w:val="20"/>
  </w:num>
  <w:num w:numId="19">
    <w:abstractNumId w:val="22"/>
  </w:num>
  <w:num w:numId="20">
    <w:abstractNumId w:val="16"/>
  </w:num>
  <w:num w:numId="21">
    <w:abstractNumId w:val="2"/>
  </w:num>
  <w:num w:numId="22">
    <w:abstractNumId w:val="8"/>
  </w:num>
  <w:num w:numId="23">
    <w:abstractNumId w:val="3"/>
  </w:num>
  <w:num w:numId="24">
    <w:abstractNumId w:val="23"/>
  </w:num>
  <w:num w:numId="25">
    <w:abstractNumId w:val="0"/>
  </w:num>
  <w:num w:numId="26">
    <w:abstractNumId w:val="1"/>
  </w:num>
  <w:num w:numId="27">
    <w:abstractNumId w:val="15"/>
  </w:num>
  <w:num w:numId="28">
    <w:abstractNumId w:val="4"/>
  </w:num>
  <w:num w:numId="29">
    <w:abstractNumId w:val="11"/>
  </w:num>
  <w:num w:numId="30">
    <w:abstractNumId w:val="27"/>
  </w:num>
  <w:num w:numId="31">
    <w:abstractNumId w:val="35"/>
  </w:num>
  <w:num w:numId="32">
    <w:abstractNumId w:val="5"/>
  </w:num>
  <w:num w:numId="33">
    <w:abstractNumId w:val="37"/>
  </w:num>
  <w:num w:numId="34">
    <w:abstractNumId w:val="21"/>
  </w:num>
  <w:num w:numId="35">
    <w:abstractNumId w:val="30"/>
  </w:num>
  <w:num w:numId="36">
    <w:abstractNumId w:val="6"/>
  </w:num>
  <w:num w:numId="37">
    <w:abstractNumId w:val="2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39"/>
    <w:rsid w:val="00005C58"/>
    <w:rsid w:val="00016F08"/>
    <w:rsid w:val="0003153F"/>
    <w:rsid w:val="00052293"/>
    <w:rsid w:val="000757A3"/>
    <w:rsid w:val="00083A43"/>
    <w:rsid w:val="00084A14"/>
    <w:rsid w:val="000938FF"/>
    <w:rsid w:val="0009425C"/>
    <w:rsid w:val="000A5F74"/>
    <w:rsid w:val="000B4789"/>
    <w:rsid w:val="000C771B"/>
    <w:rsid w:val="000C7808"/>
    <w:rsid w:val="000D7ECF"/>
    <w:rsid w:val="000E324B"/>
    <w:rsid w:val="000E6357"/>
    <w:rsid w:val="000F26D4"/>
    <w:rsid w:val="000F3ECE"/>
    <w:rsid w:val="00103F2A"/>
    <w:rsid w:val="001279D0"/>
    <w:rsid w:val="00143F54"/>
    <w:rsid w:val="00146D52"/>
    <w:rsid w:val="00151F79"/>
    <w:rsid w:val="001535F8"/>
    <w:rsid w:val="00155C4F"/>
    <w:rsid w:val="001610A5"/>
    <w:rsid w:val="00177D63"/>
    <w:rsid w:val="00186ECB"/>
    <w:rsid w:val="00193AA5"/>
    <w:rsid w:val="00194FB3"/>
    <w:rsid w:val="001A21C0"/>
    <w:rsid w:val="001B1204"/>
    <w:rsid w:val="001D0852"/>
    <w:rsid w:val="001D7ADE"/>
    <w:rsid w:val="001E7012"/>
    <w:rsid w:val="00203713"/>
    <w:rsid w:val="00204424"/>
    <w:rsid w:val="002173F6"/>
    <w:rsid w:val="00220276"/>
    <w:rsid w:val="002241D9"/>
    <w:rsid w:val="00224289"/>
    <w:rsid w:val="00251B87"/>
    <w:rsid w:val="002531BB"/>
    <w:rsid w:val="002548E8"/>
    <w:rsid w:val="00260730"/>
    <w:rsid w:val="00270795"/>
    <w:rsid w:val="00274CE9"/>
    <w:rsid w:val="0029006D"/>
    <w:rsid w:val="002A078A"/>
    <w:rsid w:val="002B1104"/>
    <w:rsid w:val="002D371D"/>
    <w:rsid w:val="002D5A4F"/>
    <w:rsid w:val="002D6322"/>
    <w:rsid w:val="002D6E9A"/>
    <w:rsid w:val="002D77E6"/>
    <w:rsid w:val="00307CF9"/>
    <w:rsid w:val="00326BBB"/>
    <w:rsid w:val="003309B2"/>
    <w:rsid w:val="00332E1A"/>
    <w:rsid w:val="00333081"/>
    <w:rsid w:val="00342B36"/>
    <w:rsid w:val="00345F4F"/>
    <w:rsid w:val="00354835"/>
    <w:rsid w:val="00355EED"/>
    <w:rsid w:val="00360827"/>
    <w:rsid w:val="00361173"/>
    <w:rsid w:val="003734AA"/>
    <w:rsid w:val="003756F0"/>
    <w:rsid w:val="003758A8"/>
    <w:rsid w:val="00393DF9"/>
    <w:rsid w:val="0039679A"/>
    <w:rsid w:val="00396F21"/>
    <w:rsid w:val="003A363E"/>
    <w:rsid w:val="003A5C53"/>
    <w:rsid w:val="003B0783"/>
    <w:rsid w:val="003B2642"/>
    <w:rsid w:val="003B5808"/>
    <w:rsid w:val="003B5A19"/>
    <w:rsid w:val="003D1A65"/>
    <w:rsid w:val="003D51F5"/>
    <w:rsid w:val="003E005D"/>
    <w:rsid w:val="003E5C6E"/>
    <w:rsid w:val="003F2395"/>
    <w:rsid w:val="003F31DA"/>
    <w:rsid w:val="003F7CA6"/>
    <w:rsid w:val="00422B42"/>
    <w:rsid w:val="00422C7D"/>
    <w:rsid w:val="00431F97"/>
    <w:rsid w:val="00450DA6"/>
    <w:rsid w:val="0046528E"/>
    <w:rsid w:val="0047096A"/>
    <w:rsid w:val="00474AEB"/>
    <w:rsid w:val="00474E60"/>
    <w:rsid w:val="00487836"/>
    <w:rsid w:val="004B2958"/>
    <w:rsid w:val="004C2524"/>
    <w:rsid w:val="004F356E"/>
    <w:rsid w:val="004F5D07"/>
    <w:rsid w:val="004F5E87"/>
    <w:rsid w:val="0052273D"/>
    <w:rsid w:val="00535E1E"/>
    <w:rsid w:val="005424C4"/>
    <w:rsid w:val="00543642"/>
    <w:rsid w:val="00552343"/>
    <w:rsid w:val="00564935"/>
    <w:rsid w:val="005718A4"/>
    <w:rsid w:val="005748F9"/>
    <w:rsid w:val="005A1E49"/>
    <w:rsid w:val="005B0673"/>
    <w:rsid w:val="005B26E9"/>
    <w:rsid w:val="005B6829"/>
    <w:rsid w:val="005D2CB4"/>
    <w:rsid w:val="005D40AB"/>
    <w:rsid w:val="005D477C"/>
    <w:rsid w:val="005E3E2C"/>
    <w:rsid w:val="006003A9"/>
    <w:rsid w:val="0060081F"/>
    <w:rsid w:val="00601F73"/>
    <w:rsid w:val="00610A03"/>
    <w:rsid w:val="006137B3"/>
    <w:rsid w:val="00617534"/>
    <w:rsid w:val="0062412F"/>
    <w:rsid w:val="006258BF"/>
    <w:rsid w:val="006315DE"/>
    <w:rsid w:val="006351DE"/>
    <w:rsid w:val="00644EF1"/>
    <w:rsid w:val="00653799"/>
    <w:rsid w:val="00656D2C"/>
    <w:rsid w:val="00662932"/>
    <w:rsid w:val="00666712"/>
    <w:rsid w:val="00667B27"/>
    <w:rsid w:val="00670AD3"/>
    <w:rsid w:val="00673128"/>
    <w:rsid w:val="00675F9A"/>
    <w:rsid w:val="00681CF9"/>
    <w:rsid w:val="00692DB6"/>
    <w:rsid w:val="0069318E"/>
    <w:rsid w:val="006B2788"/>
    <w:rsid w:val="006B56EB"/>
    <w:rsid w:val="006C49F3"/>
    <w:rsid w:val="006D4A3E"/>
    <w:rsid w:val="006E77E6"/>
    <w:rsid w:val="006E7CF6"/>
    <w:rsid w:val="006F18F1"/>
    <w:rsid w:val="006F58AB"/>
    <w:rsid w:val="00720CC9"/>
    <w:rsid w:val="00725C40"/>
    <w:rsid w:val="0072647E"/>
    <w:rsid w:val="00727A11"/>
    <w:rsid w:val="00735066"/>
    <w:rsid w:val="00737ECE"/>
    <w:rsid w:val="00741C11"/>
    <w:rsid w:val="00752EFD"/>
    <w:rsid w:val="0075703E"/>
    <w:rsid w:val="0076082A"/>
    <w:rsid w:val="0076414B"/>
    <w:rsid w:val="007840D9"/>
    <w:rsid w:val="0078461F"/>
    <w:rsid w:val="007A42E4"/>
    <w:rsid w:val="007F2F59"/>
    <w:rsid w:val="007F565F"/>
    <w:rsid w:val="00803C5E"/>
    <w:rsid w:val="008062F6"/>
    <w:rsid w:val="00814161"/>
    <w:rsid w:val="00815514"/>
    <w:rsid w:val="008168FD"/>
    <w:rsid w:val="00817745"/>
    <w:rsid w:val="00823C57"/>
    <w:rsid w:val="00835B81"/>
    <w:rsid w:val="00841CAA"/>
    <w:rsid w:val="00866B66"/>
    <w:rsid w:val="00867F46"/>
    <w:rsid w:val="00873C9A"/>
    <w:rsid w:val="00891D02"/>
    <w:rsid w:val="00893FED"/>
    <w:rsid w:val="008A0CBA"/>
    <w:rsid w:val="008B41FD"/>
    <w:rsid w:val="008C55A0"/>
    <w:rsid w:val="008D00E3"/>
    <w:rsid w:val="008E482E"/>
    <w:rsid w:val="008F59A2"/>
    <w:rsid w:val="008F5D9A"/>
    <w:rsid w:val="00900F98"/>
    <w:rsid w:val="0091249C"/>
    <w:rsid w:val="0091513B"/>
    <w:rsid w:val="009263EB"/>
    <w:rsid w:val="00934EAE"/>
    <w:rsid w:val="009444B6"/>
    <w:rsid w:val="009658E3"/>
    <w:rsid w:val="00972784"/>
    <w:rsid w:val="009738E2"/>
    <w:rsid w:val="00981162"/>
    <w:rsid w:val="00985D1B"/>
    <w:rsid w:val="009A4285"/>
    <w:rsid w:val="009B6AB3"/>
    <w:rsid w:val="009C034C"/>
    <w:rsid w:val="009C2739"/>
    <w:rsid w:val="009C3661"/>
    <w:rsid w:val="00A13DB9"/>
    <w:rsid w:val="00A14B46"/>
    <w:rsid w:val="00A151D0"/>
    <w:rsid w:val="00A16E79"/>
    <w:rsid w:val="00A24169"/>
    <w:rsid w:val="00A24898"/>
    <w:rsid w:val="00A24E7E"/>
    <w:rsid w:val="00A3341E"/>
    <w:rsid w:val="00A3402F"/>
    <w:rsid w:val="00A34EFC"/>
    <w:rsid w:val="00A42EE2"/>
    <w:rsid w:val="00A6644A"/>
    <w:rsid w:val="00A67C05"/>
    <w:rsid w:val="00A74CF7"/>
    <w:rsid w:val="00AB182B"/>
    <w:rsid w:val="00AB3216"/>
    <w:rsid w:val="00AB63DA"/>
    <w:rsid w:val="00AB7557"/>
    <w:rsid w:val="00AC22DC"/>
    <w:rsid w:val="00AC6809"/>
    <w:rsid w:val="00AD2EE5"/>
    <w:rsid w:val="00AD6622"/>
    <w:rsid w:val="00AD78EA"/>
    <w:rsid w:val="00AE3D78"/>
    <w:rsid w:val="00AF0457"/>
    <w:rsid w:val="00AF0FC0"/>
    <w:rsid w:val="00AF11DB"/>
    <w:rsid w:val="00AF4EAC"/>
    <w:rsid w:val="00AF766D"/>
    <w:rsid w:val="00B001CD"/>
    <w:rsid w:val="00B03DD3"/>
    <w:rsid w:val="00B06B88"/>
    <w:rsid w:val="00B3728B"/>
    <w:rsid w:val="00B6114D"/>
    <w:rsid w:val="00B76878"/>
    <w:rsid w:val="00B974FE"/>
    <w:rsid w:val="00BA4FB1"/>
    <w:rsid w:val="00BA71FC"/>
    <w:rsid w:val="00BB2ABB"/>
    <w:rsid w:val="00BB5DF8"/>
    <w:rsid w:val="00BC26F4"/>
    <w:rsid w:val="00BF1531"/>
    <w:rsid w:val="00BF52B7"/>
    <w:rsid w:val="00C03B16"/>
    <w:rsid w:val="00C07B42"/>
    <w:rsid w:val="00C10DA9"/>
    <w:rsid w:val="00C1348C"/>
    <w:rsid w:val="00C2179A"/>
    <w:rsid w:val="00C30FCB"/>
    <w:rsid w:val="00C326CA"/>
    <w:rsid w:val="00C469EA"/>
    <w:rsid w:val="00C5151E"/>
    <w:rsid w:val="00C57553"/>
    <w:rsid w:val="00C63530"/>
    <w:rsid w:val="00C63C4F"/>
    <w:rsid w:val="00C7600A"/>
    <w:rsid w:val="00C80C57"/>
    <w:rsid w:val="00C87D6E"/>
    <w:rsid w:val="00CC34FA"/>
    <w:rsid w:val="00CC52E2"/>
    <w:rsid w:val="00CD125D"/>
    <w:rsid w:val="00CD1504"/>
    <w:rsid w:val="00D046DA"/>
    <w:rsid w:val="00D143E8"/>
    <w:rsid w:val="00D14727"/>
    <w:rsid w:val="00D158C0"/>
    <w:rsid w:val="00D2491E"/>
    <w:rsid w:val="00D25A71"/>
    <w:rsid w:val="00D53EA8"/>
    <w:rsid w:val="00D6432B"/>
    <w:rsid w:val="00D64B69"/>
    <w:rsid w:val="00D73696"/>
    <w:rsid w:val="00D7389B"/>
    <w:rsid w:val="00D81F66"/>
    <w:rsid w:val="00D84088"/>
    <w:rsid w:val="00D8523A"/>
    <w:rsid w:val="00DA23B8"/>
    <w:rsid w:val="00DC7BA4"/>
    <w:rsid w:val="00DD7BE0"/>
    <w:rsid w:val="00DE065D"/>
    <w:rsid w:val="00DF3023"/>
    <w:rsid w:val="00DF3059"/>
    <w:rsid w:val="00DF7898"/>
    <w:rsid w:val="00E007AA"/>
    <w:rsid w:val="00E14667"/>
    <w:rsid w:val="00E167BD"/>
    <w:rsid w:val="00E2021C"/>
    <w:rsid w:val="00E26D8D"/>
    <w:rsid w:val="00E32EC5"/>
    <w:rsid w:val="00E33419"/>
    <w:rsid w:val="00E4451D"/>
    <w:rsid w:val="00E510A2"/>
    <w:rsid w:val="00E64FB1"/>
    <w:rsid w:val="00E745AC"/>
    <w:rsid w:val="00E91BCC"/>
    <w:rsid w:val="00EA5C55"/>
    <w:rsid w:val="00EB0CE0"/>
    <w:rsid w:val="00EB5159"/>
    <w:rsid w:val="00EC075A"/>
    <w:rsid w:val="00ED0B48"/>
    <w:rsid w:val="00EF1708"/>
    <w:rsid w:val="00EF3687"/>
    <w:rsid w:val="00F04310"/>
    <w:rsid w:val="00F1492D"/>
    <w:rsid w:val="00F27FFD"/>
    <w:rsid w:val="00F44C6B"/>
    <w:rsid w:val="00F4556D"/>
    <w:rsid w:val="00F51565"/>
    <w:rsid w:val="00F64576"/>
    <w:rsid w:val="00F66627"/>
    <w:rsid w:val="00F7122B"/>
    <w:rsid w:val="00F76984"/>
    <w:rsid w:val="00F8172E"/>
    <w:rsid w:val="00F82667"/>
    <w:rsid w:val="00F92268"/>
    <w:rsid w:val="00FA28CF"/>
    <w:rsid w:val="00FC4F7D"/>
    <w:rsid w:val="00FF584A"/>
    <w:rsid w:val="00FF6D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3EA3298-950A-4C16-8274-BF16F3EF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88"/>
    <w:pPr>
      <w:bidi/>
    </w:pPr>
    <w:rPr>
      <w:noProof/>
    </w:rPr>
  </w:style>
  <w:style w:type="paragraph" w:styleId="Heading1">
    <w:name w:val="heading 1"/>
    <w:basedOn w:val="Normal"/>
    <w:next w:val="Normal"/>
    <w:qFormat/>
    <w:rsid w:val="00193AA5"/>
    <w:pPr>
      <w:keepNext/>
      <w:jc w:val="lowKashida"/>
      <w:outlineLvl w:val="0"/>
    </w:pPr>
    <w:rPr>
      <w:rFonts w:cs="Yagut"/>
      <w:szCs w:val="28"/>
    </w:rPr>
  </w:style>
  <w:style w:type="paragraph" w:styleId="Heading2">
    <w:name w:val="heading 2"/>
    <w:basedOn w:val="Normal"/>
    <w:next w:val="Normal"/>
    <w:qFormat/>
    <w:rsid w:val="00193AA5"/>
    <w:pPr>
      <w:keepNext/>
      <w:jc w:val="center"/>
      <w:outlineLvl w:val="1"/>
    </w:pPr>
    <w:rPr>
      <w:rFonts w:cs="Zar"/>
      <w:b/>
      <w:bCs/>
      <w:szCs w:val="32"/>
    </w:rPr>
  </w:style>
  <w:style w:type="paragraph" w:styleId="Heading3">
    <w:name w:val="heading 3"/>
    <w:basedOn w:val="Normal"/>
    <w:next w:val="Normal"/>
    <w:qFormat/>
    <w:rsid w:val="00193AA5"/>
    <w:pPr>
      <w:keepNext/>
      <w:outlineLvl w:val="2"/>
    </w:pPr>
    <w:rPr>
      <w:rFonts w:cs="Zar"/>
      <w:szCs w:val="28"/>
    </w:rPr>
  </w:style>
  <w:style w:type="paragraph" w:styleId="Heading4">
    <w:name w:val="heading 4"/>
    <w:basedOn w:val="Normal"/>
    <w:next w:val="Normal"/>
    <w:qFormat/>
    <w:rsid w:val="00193AA5"/>
    <w:pPr>
      <w:keepNext/>
      <w:outlineLvl w:val="3"/>
    </w:pPr>
    <w:rPr>
      <w:rFonts w:cs="Zar"/>
      <w:sz w:val="28"/>
      <w:szCs w:val="28"/>
    </w:rPr>
  </w:style>
  <w:style w:type="paragraph" w:styleId="Heading5">
    <w:name w:val="heading 5"/>
    <w:basedOn w:val="Normal"/>
    <w:next w:val="Normal"/>
    <w:qFormat/>
    <w:rsid w:val="00193AA5"/>
    <w:pPr>
      <w:keepNext/>
      <w:jc w:val="both"/>
      <w:outlineLvl w:val="4"/>
    </w:pPr>
    <w:rPr>
      <w:rFonts w:cs="Zar"/>
      <w:sz w:val="26"/>
      <w:szCs w:val="26"/>
    </w:rPr>
  </w:style>
  <w:style w:type="paragraph" w:styleId="Heading6">
    <w:name w:val="heading 6"/>
    <w:basedOn w:val="Normal"/>
    <w:next w:val="Normal"/>
    <w:qFormat/>
    <w:rsid w:val="00193AA5"/>
    <w:pPr>
      <w:keepNext/>
      <w:jc w:val="both"/>
      <w:outlineLvl w:val="5"/>
    </w:pPr>
    <w:rPr>
      <w:rFonts w:cs="Zar"/>
      <w:sz w:val="24"/>
      <w:szCs w:val="24"/>
    </w:rPr>
  </w:style>
  <w:style w:type="paragraph" w:styleId="Heading7">
    <w:name w:val="heading 7"/>
    <w:basedOn w:val="Normal"/>
    <w:next w:val="Normal"/>
    <w:qFormat/>
    <w:rsid w:val="00193AA5"/>
    <w:pPr>
      <w:keepNext/>
      <w:jc w:val="both"/>
      <w:outlineLvl w:val="6"/>
    </w:pPr>
    <w:rPr>
      <w:rFonts w:cs="Zar"/>
      <w:b/>
      <w:bCs/>
      <w:sz w:val="24"/>
      <w:szCs w:val="24"/>
    </w:rPr>
  </w:style>
  <w:style w:type="paragraph" w:styleId="Heading8">
    <w:name w:val="heading 8"/>
    <w:basedOn w:val="Normal"/>
    <w:next w:val="Normal"/>
    <w:qFormat/>
    <w:rsid w:val="00193AA5"/>
    <w:pPr>
      <w:keepNext/>
      <w:jc w:val="center"/>
      <w:outlineLvl w:val="7"/>
    </w:pPr>
    <w:rPr>
      <w:rFonts w:cs="Za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3AA5"/>
    <w:pPr>
      <w:jc w:val="lowKashida"/>
    </w:pPr>
  </w:style>
  <w:style w:type="paragraph" w:styleId="BodyText2">
    <w:name w:val="Body Text 2"/>
    <w:basedOn w:val="Normal"/>
    <w:rsid w:val="00193AA5"/>
    <w:pPr>
      <w:jc w:val="lowKashida"/>
    </w:pPr>
    <w:rPr>
      <w:rFonts w:cs="Zar"/>
      <w:szCs w:val="28"/>
    </w:rPr>
  </w:style>
  <w:style w:type="paragraph" w:styleId="BodyText3">
    <w:name w:val="Body Text 3"/>
    <w:basedOn w:val="Normal"/>
    <w:rsid w:val="00193AA5"/>
    <w:rPr>
      <w:rFonts w:cs="Zar"/>
      <w:szCs w:val="28"/>
    </w:rPr>
  </w:style>
  <w:style w:type="paragraph" w:styleId="Footer">
    <w:name w:val="footer"/>
    <w:basedOn w:val="Normal"/>
    <w:link w:val="FooterChar"/>
    <w:uiPriority w:val="99"/>
    <w:rsid w:val="00193AA5"/>
    <w:pPr>
      <w:tabs>
        <w:tab w:val="center" w:pos="4153"/>
        <w:tab w:val="right" w:pos="8306"/>
      </w:tabs>
    </w:pPr>
    <w:rPr>
      <w:rFonts w:cs="Times New Roman"/>
    </w:rPr>
  </w:style>
  <w:style w:type="character" w:styleId="PageNumber">
    <w:name w:val="page number"/>
    <w:basedOn w:val="DefaultParagraphFont"/>
    <w:rsid w:val="00193AA5"/>
  </w:style>
  <w:style w:type="character" w:styleId="HTMLCite">
    <w:name w:val="HTML Cite"/>
    <w:rsid w:val="00D53EA8"/>
    <w:rPr>
      <w:i/>
      <w:iCs/>
    </w:rPr>
  </w:style>
  <w:style w:type="character" w:styleId="Strong">
    <w:name w:val="Strong"/>
    <w:uiPriority w:val="22"/>
    <w:qFormat/>
    <w:rsid w:val="006351DE"/>
    <w:rPr>
      <w:b/>
      <w:bCs/>
    </w:rPr>
  </w:style>
  <w:style w:type="paragraph" w:customStyle="1" w:styleId="CM1">
    <w:name w:val="CM1"/>
    <w:basedOn w:val="Normal"/>
    <w:next w:val="Normal"/>
    <w:uiPriority w:val="99"/>
    <w:rsid w:val="00450DA6"/>
    <w:pPr>
      <w:widowControl w:val="0"/>
      <w:autoSpaceDE w:val="0"/>
      <w:autoSpaceDN w:val="0"/>
      <w:bidi w:val="0"/>
      <w:adjustRightInd w:val="0"/>
    </w:pPr>
    <w:rPr>
      <w:rFonts w:cs="Times New Roman"/>
      <w:noProof w:val="0"/>
      <w:sz w:val="24"/>
      <w:szCs w:val="24"/>
      <w:lang w:val="en-MY" w:eastAsia="en-MY"/>
    </w:rPr>
  </w:style>
  <w:style w:type="paragraph" w:customStyle="1" w:styleId="CM69">
    <w:name w:val="CM69"/>
    <w:basedOn w:val="Normal"/>
    <w:next w:val="Normal"/>
    <w:uiPriority w:val="99"/>
    <w:rsid w:val="00450DA6"/>
    <w:pPr>
      <w:widowControl w:val="0"/>
      <w:autoSpaceDE w:val="0"/>
      <w:autoSpaceDN w:val="0"/>
      <w:bidi w:val="0"/>
      <w:adjustRightInd w:val="0"/>
    </w:pPr>
    <w:rPr>
      <w:rFonts w:cs="Times New Roman"/>
      <w:noProof w:val="0"/>
      <w:sz w:val="24"/>
      <w:szCs w:val="24"/>
      <w:lang w:val="en-MY" w:eastAsia="en-MY"/>
    </w:rPr>
  </w:style>
  <w:style w:type="paragraph" w:customStyle="1" w:styleId="CM73">
    <w:name w:val="CM73"/>
    <w:basedOn w:val="Normal"/>
    <w:next w:val="Normal"/>
    <w:uiPriority w:val="99"/>
    <w:rsid w:val="00450DA6"/>
    <w:pPr>
      <w:widowControl w:val="0"/>
      <w:autoSpaceDE w:val="0"/>
      <w:autoSpaceDN w:val="0"/>
      <w:bidi w:val="0"/>
      <w:adjustRightInd w:val="0"/>
    </w:pPr>
    <w:rPr>
      <w:rFonts w:cs="Times New Roman"/>
      <w:noProof w:val="0"/>
      <w:sz w:val="24"/>
      <w:szCs w:val="24"/>
      <w:lang w:val="en-MY" w:eastAsia="en-MY"/>
    </w:rPr>
  </w:style>
  <w:style w:type="paragraph" w:customStyle="1" w:styleId="CM66">
    <w:name w:val="CM66"/>
    <w:basedOn w:val="Normal"/>
    <w:next w:val="Normal"/>
    <w:uiPriority w:val="99"/>
    <w:rsid w:val="00450DA6"/>
    <w:pPr>
      <w:widowControl w:val="0"/>
      <w:autoSpaceDE w:val="0"/>
      <w:autoSpaceDN w:val="0"/>
      <w:bidi w:val="0"/>
      <w:adjustRightInd w:val="0"/>
      <w:spacing w:line="553" w:lineRule="atLeast"/>
    </w:pPr>
    <w:rPr>
      <w:rFonts w:cs="Times New Roman"/>
      <w:noProof w:val="0"/>
      <w:sz w:val="24"/>
      <w:szCs w:val="24"/>
      <w:lang w:val="en-MY" w:eastAsia="en-MY"/>
    </w:rPr>
  </w:style>
  <w:style w:type="character" w:styleId="FootnoteReference">
    <w:name w:val="footnote reference"/>
    <w:rsid w:val="00450DA6"/>
    <w:rPr>
      <w:vertAlign w:val="superscript"/>
    </w:rPr>
  </w:style>
  <w:style w:type="character" w:customStyle="1" w:styleId="apple-converted-space">
    <w:name w:val="apple-converted-space"/>
    <w:basedOn w:val="DefaultParagraphFont"/>
    <w:rsid w:val="00450DA6"/>
  </w:style>
  <w:style w:type="character" w:customStyle="1" w:styleId="hp">
    <w:name w:val="hp"/>
    <w:basedOn w:val="DefaultParagraphFont"/>
    <w:rsid w:val="00450DA6"/>
  </w:style>
  <w:style w:type="paragraph" w:styleId="Header">
    <w:name w:val="header"/>
    <w:basedOn w:val="Normal"/>
    <w:link w:val="HeaderChar"/>
    <w:rsid w:val="00A74CF7"/>
    <w:pPr>
      <w:tabs>
        <w:tab w:val="center" w:pos="4680"/>
        <w:tab w:val="right" w:pos="9360"/>
      </w:tabs>
    </w:pPr>
    <w:rPr>
      <w:rFonts w:cs="Times New Roman"/>
    </w:rPr>
  </w:style>
  <w:style w:type="character" w:customStyle="1" w:styleId="HeaderChar">
    <w:name w:val="Header Char"/>
    <w:link w:val="Header"/>
    <w:rsid w:val="00A74CF7"/>
    <w:rPr>
      <w:noProof/>
    </w:rPr>
  </w:style>
  <w:style w:type="character" w:customStyle="1" w:styleId="FooterChar">
    <w:name w:val="Footer Char"/>
    <w:link w:val="Footer"/>
    <w:uiPriority w:val="99"/>
    <w:rsid w:val="00A74CF7"/>
    <w:rPr>
      <w:noProof/>
    </w:rPr>
  </w:style>
  <w:style w:type="character" w:styleId="Hyperlink">
    <w:name w:val="Hyperlink"/>
    <w:rsid w:val="004F5D07"/>
    <w:rPr>
      <w:color w:val="0000FF"/>
      <w:u w:val="single"/>
    </w:rPr>
  </w:style>
  <w:style w:type="character" w:customStyle="1" w:styleId="apple-style-span">
    <w:name w:val="apple-style-span"/>
    <w:basedOn w:val="DefaultParagraphFont"/>
    <w:rsid w:val="00E26D8D"/>
  </w:style>
  <w:style w:type="character" w:customStyle="1" w:styleId="cit-gray">
    <w:name w:val="cit-gray"/>
    <w:basedOn w:val="DefaultParagraphFont"/>
    <w:rsid w:val="00177D63"/>
  </w:style>
  <w:style w:type="paragraph" w:styleId="BalloonText">
    <w:name w:val="Balloon Text"/>
    <w:basedOn w:val="Normal"/>
    <w:link w:val="BalloonTextChar"/>
    <w:rsid w:val="009658E3"/>
    <w:rPr>
      <w:rFonts w:ascii="Tahoma" w:hAnsi="Tahoma" w:cs="Tahoma"/>
      <w:sz w:val="16"/>
      <w:szCs w:val="16"/>
    </w:rPr>
  </w:style>
  <w:style w:type="character" w:customStyle="1" w:styleId="BalloonTextChar">
    <w:name w:val="Balloon Text Char"/>
    <w:basedOn w:val="DefaultParagraphFont"/>
    <w:link w:val="BalloonText"/>
    <w:rsid w:val="009658E3"/>
    <w:rPr>
      <w:rFonts w:ascii="Tahoma" w:hAnsi="Tahoma" w:cs="Tahoma"/>
      <w:noProof/>
      <w:sz w:val="16"/>
      <w:szCs w:val="16"/>
    </w:rPr>
  </w:style>
  <w:style w:type="paragraph" w:styleId="ListParagraph">
    <w:name w:val="List Paragraph"/>
    <w:basedOn w:val="Normal"/>
    <w:uiPriority w:val="34"/>
    <w:qFormat/>
    <w:rsid w:val="00151F79"/>
    <w:pPr>
      <w:ind w:left="720"/>
      <w:contextualSpacing/>
    </w:pPr>
  </w:style>
  <w:style w:type="table" w:styleId="TableGrid">
    <w:name w:val="Table Grid"/>
    <w:basedOn w:val="TableNormal"/>
    <w:rsid w:val="0037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hadtayefe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0C4B8-781E-47DA-BFEF-04D333A9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 در يك زمستان سخت در پارك ملي گلستان ، در پي بارش برف سنگين در ساختار جمعيت خوك ها تغييراتي حاصل آمد به اين ترتيب كه نسبت نوزادان به خوكهاي بالغ از 85 به 100 در قبل از زمستان به اندازه  55به 100 در بعد از سپري شدن زمستان برآورد گرديد</vt:lpstr>
    </vt:vector>
  </TitlesOfParts>
  <Company>D20B</Company>
  <LinksUpToDate>false</LinksUpToDate>
  <CharactersWithSpaces>7380</CharactersWithSpaces>
  <SharedDoc>false</SharedDoc>
  <HLinks>
    <vt:vector size="6" baseType="variant">
      <vt:variant>
        <vt:i4>6488130</vt:i4>
      </vt:variant>
      <vt:variant>
        <vt:i4>0</vt:i4>
      </vt:variant>
      <vt:variant>
        <vt:i4>0</vt:i4>
      </vt:variant>
      <vt:variant>
        <vt:i4>5</vt:i4>
      </vt:variant>
      <vt:variant>
        <vt:lpwstr>mailto:ghasemisaber@yahoo.com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در يك زمستان سخت در پارك ملي گلستان ، در پي بارش برف سنگين در ساختار جمعيت خوك ها تغييراتي حاصل آمد به اين ترتيب كه نسبت نوزادان به خوكهاي بالغ از 85 به 100 در قبل از زمستان به اندازه  55به 100 در بعد از سپري شدن زمستان برآورد گرديد</dc:title>
  <dc:creator>SABER</dc:creator>
  <cp:lastModifiedBy>Elahe Pourkarimi</cp:lastModifiedBy>
  <cp:revision>2</cp:revision>
  <cp:lastPrinted>2016-06-25T09:59:00Z</cp:lastPrinted>
  <dcterms:created xsi:type="dcterms:W3CDTF">2018-09-01T04:59:00Z</dcterms:created>
  <dcterms:modified xsi:type="dcterms:W3CDTF">2018-09-01T04:59:00Z</dcterms:modified>
</cp:coreProperties>
</file>